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C1" w:rsidRPr="00EB462E" w:rsidRDefault="0005255A" w:rsidP="00EB462E">
      <w:pPr>
        <w:jc w:val="center"/>
        <w:rPr>
          <w:rFonts w:ascii="標楷體" w:eastAsia="標楷體" w:hAnsi="標楷體"/>
          <w:sz w:val="38"/>
          <w:szCs w:val="38"/>
        </w:rPr>
      </w:pPr>
      <w:r w:rsidRPr="00EB462E">
        <w:rPr>
          <w:rFonts w:ascii="標楷體" w:eastAsia="標楷體" w:hAnsi="標楷體" w:hint="eastAsia"/>
          <w:sz w:val="38"/>
          <w:szCs w:val="38"/>
        </w:rPr>
        <w:t>新生醫護管理學校108學年度性別平等教育委員會工作實施計畫</w:t>
      </w:r>
    </w:p>
    <w:p w:rsidR="00461378" w:rsidRPr="00461378" w:rsidRDefault="00461378">
      <w:pPr>
        <w:rPr>
          <w:rFonts w:ascii="標楷體" w:eastAsia="標楷體" w:hAnsi="標楷體"/>
          <w:szCs w:val="24"/>
        </w:rPr>
      </w:pPr>
    </w:p>
    <w:p w:rsidR="00A426DE" w:rsidRPr="00461378" w:rsidRDefault="00A426DE" w:rsidP="00461378">
      <w:pPr>
        <w:pStyle w:val="a3"/>
        <w:numPr>
          <w:ilvl w:val="0"/>
          <w:numId w:val="1"/>
        </w:numPr>
        <w:spacing w:line="400" w:lineRule="atLeast"/>
        <w:ind w:leftChars="0"/>
        <w:rPr>
          <w:rFonts w:ascii="標楷體" w:eastAsia="標楷體" w:hAnsi="標楷體"/>
        </w:rPr>
      </w:pPr>
      <w:r w:rsidRPr="00461378">
        <w:rPr>
          <w:rFonts w:ascii="標楷體" w:eastAsia="標楷體" w:hAnsi="標楷體" w:hint="eastAsia"/>
        </w:rPr>
        <w:t>依據：</w:t>
      </w:r>
    </w:p>
    <w:p w:rsidR="00A426DE" w:rsidRPr="00461378" w:rsidRDefault="00A426DE" w:rsidP="00461378">
      <w:pPr>
        <w:pStyle w:val="a3"/>
        <w:numPr>
          <w:ilvl w:val="0"/>
          <w:numId w:val="2"/>
        </w:numPr>
        <w:spacing w:line="400" w:lineRule="atLeast"/>
        <w:ind w:leftChars="0"/>
        <w:rPr>
          <w:rFonts w:ascii="標楷體" w:eastAsia="標楷體" w:hAnsi="標楷體"/>
        </w:rPr>
      </w:pPr>
      <w:r w:rsidRPr="00461378">
        <w:rPr>
          <w:rFonts w:ascii="標楷體" w:eastAsia="標楷體" w:hAnsi="標楷體" w:hint="eastAsia"/>
        </w:rPr>
        <w:t>性別平等教育法</w:t>
      </w:r>
    </w:p>
    <w:p w:rsidR="00A426DE" w:rsidRPr="00461378" w:rsidRDefault="00A426DE" w:rsidP="00461378">
      <w:pPr>
        <w:pStyle w:val="a3"/>
        <w:numPr>
          <w:ilvl w:val="0"/>
          <w:numId w:val="2"/>
        </w:numPr>
        <w:spacing w:line="400" w:lineRule="atLeast"/>
        <w:ind w:leftChars="0"/>
        <w:rPr>
          <w:rFonts w:ascii="標楷體" w:eastAsia="標楷體" w:hAnsi="標楷體"/>
        </w:rPr>
      </w:pPr>
      <w:r w:rsidRPr="00461378">
        <w:rPr>
          <w:rFonts w:ascii="標楷體" w:eastAsia="標楷體" w:hAnsi="標楷體" w:hint="eastAsia"/>
        </w:rPr>
        <w:t>性別平等教育法施行細項</w:t>
      </w:r>
    </w:p>
    <w:p w:rsidR="00A426DE" w:rsidRPr="00461378" w:rsidRDefault="00A426DE" w:rsidP="00461378">
      <w:pPr>
        <w:pStyle w:val="a3"/>
        <w:numPr>
          <w:ilvl w:val="0"/>
          <w:numId w:val="2"/>
        </w:numPr>
        <w:spacing w:line="400" w:lineRule="atLeast"/>
        <w:ind w:leftChars="0"/>
        <w:rPr>
          <w:rFonts w:ascii="標楷體" w:eastAsia="標楷體" w:hAnsi="標楷體"/>
        </w:rPr>
      </w:pPr>
      <w:r w:rsidRPr="00461378">
        <w:rPr>
          <w:rFonts w:ascii="標楷體" w:eastAsia="標楷體" w:hAnsi="標楷體" w:hint="eastAsia"/>
        </w:rPr>
        <w:t>性侵害犯罪防治法</w:t>
      </w:r>
    </w:p>
    <w:p w:rsidR="00A426DE" w:rsidRPr="00461378" w:rsidRDefault="00A426DE" w:rsidP="00461378">
      <w:pPr>
        <w:pStyle w:val="a3"/>
        <w:numPr>
          <w:ilvl w:val="0"/>
          <w:numId w:val="2"/>
        </w:numPr>
        <w:spacing w:line="400" w:lineRule="atLeast"/>
        <w:ind w:leftChars="0"/>
        <w:rPr>
          <w:rFonts w:ascii="標楷體" w:eastAsia="標楷體" w:hAnsi="標楷體"/>
        </w:rPr>
      </w:pPr>
      <w:r w:rsidRPr="00461378">
        <w:rPr>
          <w:rFonts w:ascii="標楷體" w:eastAsia="標楷體" w:hAnsi="標楷體" w:hint="eastAsia"/>
        </w:rPr>
        <w:t>校園性侵害或性騷擾防治準則</w:t>
      </w:r>
    </w:p>
    <w:p w:rsidR="00A426DE" w:rsidRDefault="00A426DE" w:rsidP="00461378">
      <w:pPr>
        <w:pStyle w:val="a3"/>
        <w:numPr>
          <w:ilvl w:val="0"/>
          <w:numId w:val="2"/>
        </w:numPr>
        <w:spacing w:line="400" w:lineRule="atLeast"/>
        <w:ind w:leftChars="0"/>
        <w:rPr>
          <w:rFonts w:ascii="標楷體" w:eastAsia="標楷體" w:hAnsi="標楷體"/>
        </w:rPr>
      </w:pPr>
      <w:r w:rsidRPr="00461378">
        <w:rPr>
          <w:rFonts w:ascii="標楷體" w:eastAsia="標楷體" w:hAnsi="標楷體" w:hint="eastAsia"/>
        </w:rPr>
        <w:t>本校性別平等教育中長程計畫</w:t>
      </w:r>
    </w:p>
    <w:p w:rsidR="00EB462E" w:rsidRPr="00EB462E" w:rsidRDefault="00EB462E" w:rsidP="00EB462E">
      <w:pPr>
        <w:spacing w:line="400" w:lineRule="atLeast"/>
        <w:rPr>
          <w:rFonts w:ascii="標楷體" w:eastAsia="標楷體" w:hAnsi="標楷體"/>
        </w:rPr>
      </w:pPr>
    </w:p>
    <w:p w:rsidR="00A426DE" w:rsidRPr="00461378" w:rsidRDefault="00A426DE" w:rsidP="00461378">
      <w:pPr>
        <w:pStyle w:val="a3"/>
        <w:numPr>
          <w:ilvl w:val="0"/>
          <w:numId w:val="1"/>
        </w:numPr>
        <w:spacing w:line="400" w:lineRule="atLeast"/>
        <w:ind w:leftChars="0"/>
        <w:rPr>
          <w:rFonts w:ascii="標楷體" w:eastAsia="標楷體" w:hAnsi="標楷體"/>
        </w:rPr>
      </w:pPr>
      <w:r w:rsidRPr="00461378">
        <w:rPr>
          <w:rFonts w:ascii="標楷體" w:eastAsia="標楷體" w:hAnsi="標楷體" w:hint="eastAsia"/>
        </w:rPr>
        <w:t>目標：</w:t>
      </w:r>
    </w:p>
    <w:p w:rsidR="00A426DE" w:rsidRPr="00461378" w:rsidRDefault="00A426DE" w:rsidP="00461378">
      <w:pPr>
        <w:pStyle w:val="a3"/>
        <w:numPr>
          <w:ilvl w:val="0"/>
          <w:numId w:val="3"/>
        </w:numPr>
        <w:spacing w:line="400" w:lineRule="atLeast"/>
        <w:ind w:leftChars="0"/>
        <w:rPr>
          <w:rFonts w:ascii="標楷體" w:eastAsia="標楷體" w:hAnsi="標楷體"/>
        </w:rPr>
      </w:pPr>
      <w:r w:rsidRPr="00461378">
        <w:rPr>
          <w:rFonts w:ascii="標楷體" w:eastAsia="標楷體" w:hAnsi="標楷體" w:hint="eastAsia"/>
        </w:rPr>
        <w:t>增強性平委員專業知能。</w:t>
      </w:r>
    </w:p>
    <w:p w:rsidR="00A426DE" w:rsidRPr="00461378" w:rsidRDefault="00A426DE" w:rsidP="00461378">
      <w:pPr>
        <w:pStyle w:val="a3"/>
        <w:numPr>
          <w:ilvl w:val="0"/>
          <w:numId w:val="3"/>
        </w:numPr>
        <w:spacing w:line="400" w:lineRule="atLeast"/>
        <w:ind w:leftChars="0"/>
        <w:rPr>
          <w:rFonts w:ascii="標楷體" w:eastAsia="標楷體" w:hAnsi="標楷體"/>
        </w:rPr>
      </w:pPr>
      <w:r w:rsidRPr="00461378">
        <w:rPr>
          <w:rFonts w:ascii="標楷體" w:eastAsia="標楷體" w:hAnsi="標楷體"/>
        </w:rPr>
        <w:t>落實性別平等融入課程。</w:t>
      </w:r>
    </w:p>
    <w:p w:rsidR="00A426DE" w:rsidRPr="00461378" w:rsidRDefault="00A426DE" w:rsidP="00461378">
      <w:pPr>
        <w:pStyle w:val="a3"/>
        <w:numPr>
          <w:ilvl w:val="0"/>
          <w:numId w:val="3"/>
        </w:numPr>
        <w:spacing w:line="400" w:lineRule="atLeast"/>
        <w:ind w:leftChars="0"/>
        <w:rPr>
          <w:rFonts w:ascii="標楷體" w:eastAsia="標楷體" w:hAnsi="標楷體"/>
        </w:rPr>
      </w:pPr>
      <w:r w:rsidRPr="00461378">
        <w:rPr>
          <w:rFonts w:ascii="標楷體" w:eastAsia="標楷體" w:hAnsi="標楷體"/>
        </w:rPr>
        <w:t>持續推動友善校園</w:t>
      </w:r>
      <w:r w:rsidRPr="00461378">
        <w:rPr>
          <w:rFonts w:ascii="標楷體" w:eastAsia="標楷體" w:hAnsi="標楷體" w:hint="eastAsia"/>
        </w:rPr>
        <w:t>，</w:t>
      </w:r>
      <w:r w:rsidRPr="00461378">
        <w:rPr>
          <w:rFonts w:ascii="標楷體" w:eastAsia="標楷體" w:hAnsi="標楷體"/>
        </w:rPr>
        <w:t>經營性別平等</w:t>
      </w:r>
      <w:r w:rsidRPr="00461378">
        <w:rPr>
          <w:rFonts w:ascii="標楷體" w:eastAsia="標楷體" w:hAnsi="標楷體" w:hint="eastAsia"/>
        </w:rPr>
        <w:t>，安全的教育環境。</w:t>
      </w:r>
    </w:p>
    <w:p w:rsidR="00A426DE" w:rsidRPr="00461378" w:rsidRDefault="00A426DE" w:rsidP="00461378">
      <w:pPr>
        <w:pStyle w:val="a3"/>
        <w:numPr>
          <w:ilvl w:val="0"/>
          <w:numId w:val="3"/>
        </w:numPr>
        <w:spacing w:line="400" w:lineRule="atLeast"/>
        <w:ind w:leftChars="0"/>
        <w:rPr>
          <w:rFonts w:ascii="標楷體" w:eastAsia="標楷體" w:hAnsi="標楷體"/>
        </w:rPr>
      </w:pPr>
      <w:r w:rsidRPr="00461378">
        <w:rPr>
          <w:rFonts w:ascii="標楷體" w:eastAsia="標楷體" w:hAnsi="標楷體"/>
        </w:rPr>
        <w:t>教導學生正確的性別平等教育知識</w:t>
      </w:r>
      <w:r w:rsidRPr="00461378">
        <w:rPr>
          <w:rFonts w:ascii="標楷體" w:eastAsia="標楷體" w:hAnsi="標楷體" w:hint="eastAsia"/>
        </w:rPr>
        <w:t>，及正確的自我保護、緊急應變能力。</w:t>
      </w:r>
    </w:p>
    <w:p w:rsidR="00A426DE" w:rsidRDefault="00A426DE" w:rsidP="00461378">
      <w:pPr>
        <w:pStyle w:val="a3"/>
        <w:numPr>
          <w:ilvl w:val="0"/>
          <w:numId w:val="3"/>
        </w:numPr>
        <w:spacing w:line="400" w:lineRule="atLeast"/>
        <w:ind w:leftChars="0"/>
        <w:rPr>
          <w:rFonts w:ascii="標楷體" w:eastAsia="標楷體" w:hAnsi="標楷體"/>
        </w:rPr>
      </w:pPr>
      <w:r w:rsidRPr="00461378">
        <w:rPr>
          <w:rFonts w:ascii="標楷體" w:eastAsia="標楷體" w:hAnsi="標楷體"/>
        </w:rPr>
        <w:t>增進教職員工性別平等及性侵害</w:t>
      </w:r>
      <w:r w:rsidR="00175F73" w:rsidRPr="00461378">
        <w:rPr>
          <w:rFonts w:ascii="標楷體" w:eastAsia="標楷體" w:hAnsi="標楷體" w:hint="eastAsia"/>
        </w:rPr>
        <w:t>、</w:t>
      </w:r>
      <w:r w:rsidR="00175F73" w:rsidRPr="00461378">
        <w:rPr>
          <w:rFonts w:ascii="標楷體" w:eastAsia="標楷體" w:hAnsi="標楷體"/>
        </w:rPr>
        <w:t>性騷擾防治之相關知能</w:t>
      </w:r>
      <w:r w:rsidR="00175F73" w:rsidRPr="00461378">
        <w:rPr>
          <w:rFonts w:ascii="標楷體" w:eastAsia="標楷體" w:hAnsi="標楷體" w:hint="eastAsia"/>
        </w:rPr>
        <w:t>，</w:t>
      </w:r>
      <w:r w:rsidR="00536976" w:rsidRPr="00461378">
        <w:rPr>
          <w:rFonts w:ascii="標楷體" w:eastAsia="標楷體" w:hAnsi="標楷體"/>
        </w:rPr>
        <w:t>以有效協助學生面對與解決問題。</w:t>
      </w:r>
    </w:p>
    <w:p w:rsidR="004737CD" w:rsidRPr="00EB462E" w:rsidRDefault="004737CD" w:rsidP="00EB462E">
      <w:pPr>
        <w:spacing w:line="400" w:lineRule="atLeast"/>
        <w:rPr>
          <w:rFonts w:ascii="標楷體" w:eastAsia="標楷體" w:hAnsi="標楷體" w:hint="eastAsia"/>
        </w:rPr>
      </w:pPr>
    </w:p>
    <w:p w:rsidR="00536976" w:rsidRDefault="00536976" w:rsidP="00461378">
      <w:pPr>
        <w:spacing w:line="400" w:lineRule="atLeast"/>
        <w:rPr>
          <w:rFonts w:ascii="標楷體" w:eastAsia="標楷體" w:hAnsi="標楷體"/>
        </w:rPr>
      </w:pPr>
      <w:r w:rsidRPr="00461378">
        <w:rPr>
          <w:rFonts w:ascii="標楷體" w:eastAsia="標楷體" w:hAnsi="標楷體"/>
        </w:rPr>
        <w:t>叁</w:t>
      </w:r>
      <w:r w:rsidRPr="00461378">
        <w:rPr>
          <w:rFonts w:ascii="標楷體" w:eastAsia="標楷體" w:hAnsi="標楷體" w:hint="eastAsia"/>
        </w:rPr>
        <w:t>、實施時間：108年2月25日至109年1月10日</w:t>
      </w:r>
    </w:p>
    <w:p w:rsidR="00EB462E" w:rsidRPr="00461378" w:rsidRDefault="00EB462E" w:rsidP="00461378">
      <w:pPr>
        <w:spacing w:line="400" w:lineRule="atLeast"/>
        <w:rPr>
          <w:rFonts w:ascii="標楷體" w:eastAsia="標楷體" w:hAnsi="標楷體"/>
        </w:rPr>
      </w:pPr>
    </w:p>
    <w:p w:rsidR="00536976" w:rsidRPr="00EB462E" w:rsidRDefault="00536976" w:rsidP="00EB462E">
      <w:pPr>
        <w:pStyle w:val="a3"/>
        <w:numPr>
          <w:ilvl w:val="0"/>
          <w:numId w:val="1"/>
        </w:numPr>
        <w:spacing w:line="400" w:lineRule="atLeast"/>
        <w:ind w:leftChars="0"/>
        <w:rPr>
          <w:rFonts w:ascii="標楷體" w:eastAsia="標楷體" w:hAnsi="標楷體"/>
        </w:rPr>
      </w:pPr>
      <w:r w:rsidRPr="00EB462E">
        <w:rPr>
          <w:rFonts w:ascii="標楷體" w:eastAsia="標楷體" w:hAnsi="標楷體" w:hint="eastAsia"/>
        </w:rPr>
        <w:t>實施對象：本校全體師生</w:t>
      </w:r>
    </w:p>
    <w:p w:rsidR="00EB462E" w:rsidRPr="00EB462E" w:rsidRDefault="00EB462E" w:rsidP="00EB462E">
      <w:pPr>
        <w:spacing w:line="400" w:lineRule="atLeast"/>
        <w:rPr>
          <w:rFonts w:ascii="標楷體" w:eastAsia="標楷體" w:hAnsi="標楷體"/>
        </w:rPr>
      </w:pPr>
    </w:p>
    <w:p w:rsidR="00536976" w:rsidRDefault="00536976" w:rsidP="00461378">
      <w:pPr>
        <w:spacing w:line="400" w:lineRule="atLeast"/>
        <w:rPr>
          <w:rFonts w:ascii="標楷體" w:eastAsia="標楷體" w:hAnsi="標楷體"/>
        </w:rPr>
      </w:pPr>
      <w:r w:rsidRPr="00461378">
        <w:rPr>
          <w:rFonts w:ascii="標楷體" w:eastAsia="標楷體" w:hAnsi="標楷體"/>
        </w:rPr>
        <w:t>伍</w:t>
      </w:r>
      <w:r w:rsidRPr="00461378">
        <w:rPr>
          <w:rFonts w:ascii="標楷體" w:eastAsia="標楷體" w:hAnsi="標楷體" w:hint="eastAsia"/>
        </w:rPr>
        <w:t>、實施內容：</w:t>
      </w:r>
    </w:p>
    <w:p w:rsidR="004737CD" w:rsidRDefault="004737CD" w:rsidP="00461378">
      <w:pPr>
        <w:spacing w:line="400" w:lineRule="atLeast"/>
        <w:rPr>
          <w:rFonts w:ascii="標楷體" w:eastAsia="標楷體" w:hAnsi="標楷體"/>
        </w:rPr>
      </w:pPr>
    </w:p>
    <w:p w:rsidR="004737CD" w:rsidRPr="00461378" w:rsidRDefault="004737CD" w:rsidP="00461378">
      <w:pPr>
        <w:spacing w:line="400" w:lineRule="atLeast"/>
        <w:rPr>
          <w:rFonts w:ascii="標楷體" w:eastAsia="標楷體" w:hAnsi="標楷體" w:hint="eastAsia"/>
        </w:rPr>
      </w:pPr>
    </w:p>
    <w:tbl>
      <w:tblPr>
        <w:tblStyle w:val="a9"/>
        <w:tblW w:w="9634" w:type="dxa"/>
        <w:tblInd w:w="558" w:type="dxa"/>
        <w:tblLook w:val="04A0" w:firstRow="1" w:lastRow="0" w:firstColumn="1" w:lastColumn="0" w:noHBand="0" w:noVBand="1"/>
      </w:tblPr>
      <w:tblGrid>
        <w:gridCol w:w="2405"/>
        <w:gridCol w:w="3544"/>
        <w:gridCol w:w="1984"/>
        <w:gridCol w:w="1701"/>
      </w:tblGrid>
      <w:tr w:rsidR="0020497D" w:rsidRPr="00461378" w:rsidTr="004737CD">
        <w:tc>
          <w:tcPr>
            <w:tcW w:w="2405" w:type="dxa"/>
          </w:tcPr>
          <w:p w:rsidR="0020497D" w:rsidRPr="00461378" w:rsidRDefault="0020497D" w:rsidP="00536976">
            <w:pPr>
              <w:rPr>
                <w:rFonts w:ascii="標楷體" w:eastAsia="標楷體" w:hAnsi="標楷體"/>
              </w:rPr>
            </w:pPr>
            <w:r w:rsidRPr="00461378">
              <w:rPr>
                <w:rFonts w:ascii="標楷體" w:eastAsia="標楷體" w:hAnsi="標楷體"/>
              </w:rPr>
              <w:t>計畫項目</w:t>
            </w:r>
          </w:p>
        </w:tc>
        <w:tc>
          <w:tcPr>
            <w:tcW w:w="3544" w:type="dxa"/>
          </w:tcPr>
          <w:p w:rsidR="0020497D" w:rsidRPr="00461378" w:rsidRDefault="0020497D" w:rsidP="00536976">
            <w:pPr>
              <w:rPr>
                <w:rFonts w:ascii="標楷體" w:eastAsia="標楷體" w:hAnsi="標楷體"/>
              </w:rPr>
            </w:pPr>
            <w:r w:rsidRPr="00461378">
              <w:rPr>
                <w:rFonts w:ascii="標楷體" w:eastAsia="標楷體" w:hAnsi="標楷體"/>
              </w:rPr>
              <w:t>內容</w:t>
            </w:r>
          </w:p>
        </w:tc>
        <w:tc>
          <w:tcPr>
            <w:tcW w:w="1984" w:type="dxa"/>
          </w:tcPr>
          <w:p w:rsidR="0020497D" w:rsidRPr="00461378" w:rsidRDefault="0020497D" w:rsidP="00536976">
            <w:pPr>
              <w:rPr>
                <w:rFonts w:ascii="標楷體" w:eastAsia="標楷體" w:hAnsi="標楷體"/>
              </w:rPr>
            </w:pPr>
            <w:r w:rsidRPr="00461378">
              <w:rPr>
                <w:rFonts w:ascii="標楷體" w:eastAsia="標楷體" w:hAnsi="標楷體"/>
              </w:rPr>
              <w:t>實施方法</w:t>
            </w:r>
          </w:p>
        </w:tc>
        <w:tc>
          <w:tcPr>
            <w:tcW w:w="1701" w:type="dxa"/>
          </w:tcPr>
          <w:p w:rsidR="0020497D" w:rsidRPr="00461378" w:rsidRDefault="0020497D" w:rsidP="00536976">
            <w:pPr>
              <w:rPr>
                <w:rFonts w:ascii="標楷體" w:eastAsia="標楷體" w:hAnsi="標楷體"/>
              </w:rPr>
            </w:pPr>
            <w:r w:rsidRPr="00461378">
              <w:rPr>
                <w:rFonts w:ascii="標楷體" w:eastAsia="標楷體" w:hAnsi="標楷體"/>
              </w:rPr>
              <w:t>辦理單位</w:t>
            </w:r>
          </w:p>
        </w:tc>
      </w:tr>
      <w:tr w:rsidR="0020497D" w:rsidRPr="00461378" w:rsidTr="004737CD">
        <w:tc>
          <w:tcPr>
            <w:tcW w:w="2405" w:type="dxa"/>
          </w:tcPr>
          <w:p w:rsidR="0020497D" w:rsidRPr="00461378" w:rsidRDefault="0020497D" w:rsidP="00536976">
            <w:pPr>
              <w:rPr>
                <w:rFonts w:ascii="標楷體" w:eastAsia="標楷體" w:hAnsi="標楷體"/>
              </w:rPr>
            </w:pPr>
            <w:r w:rsidRPr="00461378">
              <w:rPr>
                <w:rFonts w:ascii="標楷體" w:eastAsia="標楷體" w:hAnsi="標楷體"/>
              </w:rPr>
              <w:t>一</w:t>
            </w:r>
            <w:r w:rsidRPr="00461378">
              <w:rPr>
                <w:rFonts w:ascii="標楷體" w:eastAsia="標楷體" w:hAnsi="標楷體" w:hint="eastAsia"/>
              </w:rPr>
              <w:t>、</w:t>
            </w:r>
            <w:r w:rsidRPr="00461378">
              <w:rPr>
                <w:rFonts w:ascii="標楷體" w:eastAsia="標楷體" w:hAnsi="標楷體"/>
              </w:rPr>
              <w:t>增強性別平等教育委員會委員專業知能</w:t>
            </w:r>
          </w:p>
        </w:tc>
        <w:tc>
          <w:tcPr>
            <w:tcW w:w="3544" w:type="dxa"/>
          </w:tcPr>
          <w:p w:rsidR="0020497D" w:rsidRPr="00461378" w:rsidRDefault="0020497D" w:rsidP="00536976">
            <w:pPr>
              <w:rPr>
                <w:rFonts w:ascii="標楷體" w:eastAsia="標楷體" w:hAnsi="標楷體"/>
              </w:rPr>
            </w:pPr>
            <w:r w:rsidRPr="00461378">
              <w:rPr>
                <w:rFonts w:ascii="標楷體" w:eastAsia="標楷體" w:hAnsi="標楷體"/>
              </w:rPr>
              <w:t>(</w:t>
            </w:r>
            <w:proofErr w:type="gramStart"/>
            <w:r w:rsidRPr="00461378">
              <w:rPr>
                <w:rFonts w:ascii="標楷體" w:eastAsia="標楷體" w:hAnsi="標楷體"/>
              </w:rPr>
              <w:t>一</w:t>
            </w:r>
            <w:proofErr w:type="gramEnd"/>
            <w:r w:rsidRPr="00461378">
              <w:rPr>
                <w:rFonts w:ascii="標楷體" w:eastAsia="標楷體" w:hAnsi="標楷體"/>
              </w:rPr>
              <w:t>)</w:t>
            </w:r>
            <w:r w:rsidR="001E4F43" w:rsidRPr="00461378">
              <w:rPr>
                <w:rFonts w:ascii="標楷體" w:eastAsia="標楷體" w:hAnsi="標楷體" w:hint="eastAsia"/>
              </w:rPr>
              <w:t>熟悉性別平等教育相關法令以及處理性騷擾以及性侵害案件之流程。</w:t>
            </w:r>
          </w:p>
          <w:p w:rsidR="0020497D" w:rsidRPr="00461378" w:rsidRDefault="0020497D" w:rsidP="00536976">
            <w:pPr>
              <w:rPr>
                <w:rFonts w:ascii="標楷體" w:eastAsia="標楷體" w:hAnsi="標楷體"/>
              </w:rPr>
            </w:pPr>
            <w:r w:rsidRPr="00461378">
              <w:rPr>
                <w:rFonts w:ascii="標楷體" w:eastAsia="標楷體" w:hAnsi="標楷體"/>
              </w:rPr>
              <w:t>(二)</w:t>
            </w:r>
            <w:r w:rsidR="001E4F43" w:rsidRPr="00461378">
              <w:rPr>
                <w:rFonts w:ascii="標楷體" w:eastAsia="標楷體" w:hAnsi="標楷體" w:hint="eastAsia"/>
              </w:rPr>
              <w:t>了解與性騷擾及性侵害案件之相關法律常識。</w:t>
            </w:r>
          </w:p>
        </w:tc>
        <w:tc>
          <w:tcPr>
            <w:tcW w:w="1984" w:type="dxa"/>
          </w:tcPr>
          <w:p w:rsidR="0020497D" w:rsidRPr="00461378" w:rsidRDefault="001E4F43" w:rsidP="00536976">
            <w:pPr>
              <w:rPr>
                <w:rFonts w:ascii="標楷體" w:eastAsia="標楷體" w:hAnsi="標楷體"/>
              </w:rPr>
            </w:pPr>
            <w:r w:rsidRPr="00461378">
              <w:rPr>
                <w:rFonts w:ascii="標楷體" w:eastAsia="標楷體" w:hAnsi="標楷體" w:hint="eastAsia"/>
              </w:rPr>
              <w:t>演講(外聘)、座談或小組研討方式</w:t>
            </w:r>
          </w:p>
        </w:tc>
        <w:tc>
          <w:tcPr>
            <w:tcW w:w="1701" w:type="dxa"/>
          </w:tcPr>
          <w:p w:rsidR="0020497D" w:rsidRPr="00461378" w:rsidRDefault="001E4F43" w:rsidP="0027068D">
            <w:pPr>
              <w:spacing w:line="480" w:lineRule="auto"/>
              <w:rPr>
                <w:rFonts w:ascii="標楷體" w:eastAsia="標楷體" w:hAnsi="標楷體"/>
              </w:rPr>
            </w:pPr>
            <w:r w:rsidRPr="00461378">
              <w:rPr>
                <w:rFonts w:ascii="標楷體" w:eastAsia="標楷體" w:hAnsi="標楷體" w:hint="eastAsia"/>
              </w:rPr>
              <w:t>秘書室</w:t>
            </w:r>
          </w:p>
          <w:p w:rsidR="001E4F43" w:rsidRPr="00461378" w:rsidRDefault="001E4F43" w:rsidP="0027068D">
            <w:pPr>
              <w:spacing w:line="480" w:lineRule="auto"/>
              <w:rPr>
                <w:rFonts w:ascii="標楷體" w:eastAsia="標楷體" w:hAnsi="標楷體"/>
              </w:rPr>
            </w:pPr>
            <w:r w:rsidRPr="00461378">
              <w:rPr>
                <w:rFonts w:ascii="標楷體" w:eastAsia="標楷體" w:hAnsi="標楷體" w:hint="eastAsia"/>
              </w:rPr>
              <w:t>心理諮商中心</w:t>
            </w:r>
          </w:p>
        </w:tc>
      </w:tr>
      <w:tr w:rsidR="00461378" w:rsidRPr="00461378" w:rsidTr="004737CD">
        <w:tc>
          <w:tcPr>
            <w:tcW w:w="2405" w:type="dxa"/>
            <w:vMerge w:val="restart"/>
          </w:tcPr>
          <w:p w:rsidR="00461378" w:rsidRPr="00461378" w:rsidRDefault="00461378" w:rsidP="00536976">
            <w:pPr>
              <w:rPr>
                <w:rFonts w:ascii="標楷體" w:eastAsia="標楷體" w:hAnsi="標楷體"/>
              </w:rPr>
            </w:pPr>
            <w:r w:rsidRPr="00461378">
              <w:rPr>
                <w:rFonts w:ascii="標楷體" w:eastAsia="標楷體" w:hAnsi="標楷體"/>
              </w:rPr>
              <w:t>二</w:t>
            </w:r>
            <w:r w:rsidRPr="00461378">
              <w:rPr>
                <w:rFonts w:ascii="標楷體" w:eastAsia="標楷體" w:hAnsi="標楷體" w:hint="eastAsia"/>
              </w:rPr>
              <w:t>、</w:t>
            </w:r>
            <w:r w:rsidRPr="00461378">
              <w:rPr>
                <w:rFonts w:ascii="標楷體" w:eastAsia="標楷體" w:hAnsi="標楷體"/>
              </w:rPr>
              <w:t>充實性別平等教育課程與資訊(依據</w:t>
            </w:r>
            <w:proofErr w:type="gramStart"/>
            <w:r w:rsidRPr="00461378">
              <w:rPr>
                <w:rFonts w:ascii="標楷體" w:eastAsia="標楷體" w:hAnsi="標楷體"/>
              </w:rPr>
              <w:t>性平法第15</w:t>
            </w:r>
            <w:proofErr w:type="gramEnd"/>
            <w:r w:rsidRPr="00461378">
              <w:rPr>
                <w:rFonts w:ascii="標楷體" w:eastAsia="標楷體" w:hAnsi="標楷體" w:hint="eastAsia"/>
              </w:rPr>
              <w:t>、</w:t>
            </w:r>
            <w:r w:rsidRPr="00461378">
              <w:rPr>
                <w:rFonts w:ascii="標楷體" w:eastAsia="標楷體" w:hAnsi="標楷體"/>
              </w:rPr>
              <w:t>17</w:t>
            </w:r>
            <w:r w:rsidRPr="00461378">
              <w:rPr>
                <w:rFonts w:ascii="標楷體" w:eastAsia="標楷體" w:hAnsi="標楷體" w:hint="eastAsia"/>
              </w:rPr>
              <w:t>、</w:t>
            </w:r>
            <w:r w:rsidRPr="00461378">
              <w:rPr>
                <w:rFonts w:ascii="標楷體" w:eastAsia="標楷體" w:hAnsi="標楷體"/>
              </w:rPr>
              <w:t>18條)</w:t>
            </w:r>
          </w:p>
        </w:tc>
        <w:tc>
          <w:tcPr>
            <w:tcW w:w="3544" w:type="dxa"/>
          </w:tcPr>
          <w:p w:rsidR="00461378" w:rsidRPr="00461378" w:rsidRDefault="00461378" w:rsidP="00536976">
            <w:pPr>
              <w:rPr>
                <w:rFonts w:ascii="標楷體" w:eastAsia="標楷體" w:hAnsi="標楷體"/>
              </w:rPr>
            </w:pPr>
            <w:r w:rsidRPr="00461378">
              <w:rPr>
                <w:rFonts w:ascii="標楷體" w:eastAsia="標楷體" w:hAnsi="標楷體" w:hint="eastAsia"/>
              </w:rPr>
              <w:t>(</w:t>
            </w:r>
            <w:proofErr w:type="gramStart"/>
            <w:r w:rsidRPr="00461378">
              <w:rPr>
                <w:rFonts w:ascii="標楷體" w:eastAsia="標楷體" w:hAnsi="標楷體" w:hint="eastAsia"/>
              </w:rPr>
              <w:t>一</w:t>
            </w:r>
            <w:proofErr w:type="gramEnd"/>
            <w:r w:rsidRPr="00461378">
              <w:rPr>
                <w:rFonts w:ascii="標楷體" w:eastAsia="標楷體" w:hAnsi="標楷體" w:hint="eastAsia"/>
              </w:rPr>
              <w:t>)</w:t>
            </w:r>
            <w:proofErr w:type="gramStart"/>
            <w:r w:rsidRPr="00461378">
              <w:rPr>
                <w:rFonts w:ascii="標楷體" w:eastAsia="標楷體" w:hAnsi="標楷體" w:hint="eastAsia"/>
              </w:rPr>
              <w:t>研</w:t>
            </w:r>
            <w:proofErr w:type="gramEnd"/>
            <w:r w:rsidRPr="00461378">
              <w:rPr>
                <w:rFonts w:ascii="標楷體" w:eastAsia="標楷體" w:hAnsi="標楷體" w:hint="eastAsia"/>
              </w:rPr>
              <w:t>議多元性別教育相關課程之實施方式，融入課程實施教學。</w:t>
            </w:r>
          </w:p>
          <w:p w:rsidR="00461378" w:rsidRPr="00461378" w:rsidRDefault="00461378" w:rsidP="00536976">
            <w:pPr>
              <w:rPr>
                <w:rFonts w:ascii="標楷體" w:eastAsia="標楷體" w:hAnsi="標楷體"/>
              </w:rPr>
            </w:pPr>
            <w:r w:rsidRPr="00461378">
              <w:rPr>
                <w:rFonts w:ascii="標楷體" w:eastAsia="標楷體" w:hAnsi="標楷體" w:hint="eastAsia"/>
              </w:rPr>
              <w:t>(二)研發性平教材。</w:t>
            </w:r>
          </w:p>
        </w:tc>
        <w:tc>
          <w:tcPr>
            <w:tcW w:w="1984" w:type="dxa"/>
          </w:tcPr>
          <w:p w:rsidR="00461378" w:rsidRPr="00461378" w:rsidRDefault="00461378" w:rsidP="00536976">
            <w:pPr>
              <w:rPr>
                <w:rFonts w:ascii="標楷體" w:eastAsia="標楷體" w:hAnsi="標楷體"/>
              </w:rPr>
            </w:pPr>
            <w:r w:rsidRPr="00461378">
              <w:rPr>
                <w:rFonts w:ascii="標楷體" w:eastAsia="標楷體" w:hAnsi="標楷體" w:hint="eastAsia"/>
              </w:rPr>
              <w:t>1.成立性平關懷社</w:t>
            </w:r>
          </w:p>
          <w:p w:rsidR="00461378" w:rsidRPr="00461378" w:rsidRDefault="00461378" w:rsidP="00536976">
            <w:pPr>
              <w:rPr>
                <w:rFonts w:ascii="標楷體" w:eastAsia="標楷體" w:hAnsi="標楷體"/>
              </w:rPr>
            </w:pPr>
            <w:r w:rsidRPr="00461378">
              <w:rPr>
                <w:rFonts w:ascii="標楷體" w:eastAsia="標楷體" w:hAnsi="標楷體" w:hint="eastAsia"/>
              </w:rPr>
              <w:t>2.融入課程設計之指標</w:t>
            </w:r>
          </w:p>
        </w:tc>
        <w:tc>
          <w:tcPr>
            <w:tcW w:w="1701" w:type="dxa"/>
          </w:tcPr>
          <w:p w:rsidR="00461378" w:rsidRPr="00461378" w:rsidRDefault="00461378" w:rsidP="0027068D">
            <w:pPr>
              <w:spacing w:line="276" w:lineRule="auto"/>
              <w:rPr>
                <w:rFonts w:ascii="標楷體" w:eastAsia="標楷體" w:hAnsi="標楷體"/>
              </w:rPr>
            </w:pPr>
            <w:r w:rsidRPr="00461378">
              <w:rPr>
                <w:rFonts w:ascii="標楷體" w:eastAsia="標楷體" w:hAnsi="標楷體" w:hint="eastAsia"/>
              </w:rPr>
              <w:t>通識教育中心</w:t>
            </w:r>
          </w:p>
          <w:p w:rsidR="00461378" w:rsidRPr="00461378" w:rsidRDefault="00461378" w:rsidP="0027068D">
            <w:pPr>
              <w:spacing w:line="276" w:lineRule="auto"/>
              <w:rPr>
                <w:rFonts w:ascii="標楷體" w:eastAsia="標楷體" w:hAnsi="標楷體"/>
              </w:rPr>
            </w:pPr>
            <w:r w:rsidRPr="00461378">
              <w:rPr>
                <w:rFonts w:ascii="標楷體" w:eastAsia="標楷體" w:hAnsi="標楷體" w:hint="eastAsia"/>
              </w:rPr>
              <w:t>教務處</w:t>
            </w:r>
          </w:p>
          <w:p w:rsidR="00461378" w:rsidRPr="00461378" w:rsidRDefault="00461378" w:rsidP="0027068D">
            <w:pPr>
              <w:spacing w:line="276" w:lineRule="auto"/>
              <w:rPr>
                <w:rFonts w:ascii="標楷體" w:eastAsia="標楷體" w:hAnsi="標楷體"/>
              </w:rPr>
            </w:pPr>
            <w:r w:rsidRPr="00461378">
              <w:rPr>
                <w:rFonts w:ascii="標楷體" w:eastAsia="標楷體" w:hAnsi="標楷體" w:hint="eastAsia"/>
              </w:rPr>
              <w:t>各教學單位</w:t>
            </w:r>
          </w:p>
        </w:tc>
      </w:tr>
      <w:tr w:rsidR="00461378" w:rsidRPr="00461378" w:rsidTr="004737CD">
        <w:tc>
          <w:tcPr>
            <w:tcW w:w="2405" w:type="dxa"/>
            <w:vMerge/>
          </w:tcPr>
          <w:p w:rsidR="00461378" w:rsidRPr="00461378" w:rsidRDefault="00461378" w:rsidP="00536976">
            <w:pPr>
              <w:rPr>
                <w:rFonts w:ascii="標楷體" w:eastAsia="標楷體" w:hAnsi="標楷體"/>
              </w:rPr>
            </w:pPr>
          </w:p>
        </w:tc>
        <w:tc>
          <w:tcPr>
            <w:tcW w:w="3544" w:type="dxa"/>
          </w:tcPr>
          <w:p w:rsidR="00461378" w:rsidRPr="00461378" w:rsidRDefault="00461378" w:rsidP="00536976">
            <w:pPr>
              <w:rPr>
                <w:rFonts w:ascii="標楷體" w:eastAsia="標楷體" w:hAnsi="標楷體"/>
              </w:rPr>
            </w:pPr>
            <w:r w:rsidRPr="00461378">
              <w:rPr>
                <w:rFonts w:ascii="標楷體" w:eastAsia="標楷體" w:hAnsi="標楷體" w:hint="eastAsia"/>
              </w:rPr>
              <w:t>(三)性平影片導讀。</w:t>
            </w:r>
          </w:p>
        </w:tc>
        <w:tc>
          <w:tcPr>
            <w:tcW w:w="1984" w:type="dxa"/>
          </w:tcPr>
          <w:p w:rsidR="00461378" w:rsidRPr="00461378" w:rsidRDefault="00461378" w:rsidP="00536976">
            <w:pPr>
              <w:rPr>
                <w:rFonts w:ascii="標楷體" w:eastAsia="標楷體" w:hAnsi="標楷體"/>
              </w:rPr>
            </w:pPr>
            <w:r w:rsidRPr="00461378">
              <w:rPr>
                <w:rFonts w:ascii="標楷體" w:eastAsia="標楷體" w:hAnsi="標楷體" w:hint="eastAsia"/>
              </w:rPr>
              <w:t>圖書或視聽媒材購買</w:t>
            </w:r>
          </w:p>
        </w:tc>
        <w:tc>
          <w:tcPr>
            <w:tcW w:w="1701" w:type="dxa"/>
          </w:tcPr>
          <w:p w:rsidR="00461378" w:rsidRPr="00461378" w:rsidRDefault="00461378" w:rsidP="0027068D">
            <w:pPr>
              <w:spacing w:line="480" w:lineRule="auto"/>
              <w:rPr>
                <w:rFonts w:ascii="標楷體" w:eastAsia="標楷體" w:hAnsi="標楷體"/>
              </w:rPr>
            </w:pPr>
            <w:r w:rsidRPr="00461378">
              <w:rPr>
                <w:rFonts w:ascii="標楷體" w:eastAsia="標楷體" w:hAnsi="標楷體" w:hint="eastAsia"/>
              </w:rPr>
              <w:t>圖書館</w:t>
            </w:r>
          </w:p>
        </w:tc>
      </w:tr>
    </w:tbl>
    <w:p w:rsidR="0020497D" w:rsidRDefault="0020497D" w:rsidP="00536976"/>
    <w:p w:rsidR="004737CD" w:rsidRDefault="004737CD">
      <w:pPr>
        <w:widowControl/>
        <w:rPr>
          <w:rFonts w:hint="eastAsia"/>
        </w:rPr>
      </w:pPr>
    </w:p>
    <w:tbl>
      <w:tblPr>
        <w:tblStyle w:val="a9"/>
        <w:tblW w:w="0" w:type="auto"/>
        <w:tblInd w:w="566" w:type="dxa"/>
        <w:tblLook w:val="04A0" w:firstRow="1" w:lastRow="0" w:firstColumn="1" w:lastColumn="0" w:noHBand="0" w:noVBand="1"/>
      </w:tblPr>
      <w:tblGrid>
        <w:gridCol w:w="2407"/>
        <w:gridCol w:w="3542"/>
        <w:gridCol w:w="1984"/>
        <w:gridCol w:w="1695"/>
      </w:tblGrid>
      <w:tr w:rsidR="00C0260D" w:rsidRPr="00C0260D" w:rsidTr="004737CD">
        <w:tc>
          <w:tcPr>
            <w:tcW w:w="2407" w:type="dxa"/>
          </w:tcPr>
          <w:p w:rsidR="00C0260D" w:rsidRPr="008A2F8D" w:rsidRDefault="00C0260D">
            <w:pPr>
              <w:widowControl/>
              <w:rPr>
                <w:rFonts w:ascii="標楷體" w:eastAsia="標楷體" w:hAnsi="標楷體"/>
              </w:rPr>
            </w:pPr>
            <w:r w:rsidRPr="00C0260D">
              <w:rPr>
                <w:rFonts w:ascii="標楷體" w:eastAsia="標楷體" w:hAnsi="標楷體" w:hint="eastAsia"/>
              </w:rPr>
              <w:t>三、</w:t>
            </w:r>
            <w:r w:rsidR="008A2F8D">
              <w:rPr>
                <w:rFonts w:ascii="標楷體" w:eastAsia="標楷體" w:hAnsi="標楷體" w:hint="eastAsia"/>
              </w:rPr>
              <w:t>建構安全且無性別偏見之校園空間(依據</w:t>
            </w:r>
            <w:proofErr w:type="gramStart"/>
            <w:r w:rsidR="008A2F8D">
              <w:rPr>
                <w:rFonts w:ascii="標楷體" w:eastAsia="標楷體" w:hAnsi="標楷體" w:hint="eastAsia"/>
              </w:rPr>
              <w:t>性平法第6</w:t>
            </w:r>
            <w:proofErr w:type="gramEnd"/>
            <w:r w:rsidR="008A2F8D">
              <w:rPr>
                <w:rFonts w:ascii="標楷體" w:eastAsia="標楷體" w:hAnsi="標楷體" w:hint="eastAsia"/>
              </w:rPr>
              <w:t>、12條)</w:t>
            </w:r>
          </w:p>
        </w:tc>
        <w:tc>
          <w:tcPr>
            <w:tcW w:w="3542" w:type="dxa"/>
          </w:tcPr>
          <w:p w:rsidR="00C0260D" w:rsidRPr="00C0260D" w:rsidRDefault="00C0260D">
            <w:pPr>
              <w:widowControl/>
              <w:rPr>
                <w:rFonts w:ascii="標楷體" w:eastAsia="標楷體" w:hAnsi="標楷體"/>
              </w:rPr>
            </w:pPr>
            <w:r w:rsidRPr="00C0260D">
              <w:rPr>
                <w:rFonts w:ascii="標楷體" w:eastAsia="標楷體" w:hAnsi="標楷體" w:hint="eastAsia"/>
              </w:rPr>
              <w:t>(</w:t>
            </w:r>
            <w:proofErr w:type="gramStart"/>
            <w:r w:rsidRPr="00C0260D">
              <w:rPr>
                <w:rFonts w:ascii="標楷體" w:eastAsia="標楷體" w:hAnsi="標楷體" w:hint="eastAsia"/>
              </w:rPr>
              <w:t>一</w:t>
            </w:r>
            <w:proofErr w:type="gramEnd"/>
            <w:r w:rsidRPr="00C0260D">
              <w:rPr>
                <w:rFonts w:ascii="標楷體" w:eastAsia="標楷體" w:hAnsi="標楷體" w:hint="eastAsia"/>
              </w:rPr>
              <w:t>)</w:t>
            </w:r>
            <w:r w:rsidR="008A2F8D">
              <w:rPr>
                <w:rFonts w:ascii="標楷體" w:eastAsia="標楷體" w:hAnsi="標楷體" w:hint="eastAsia"/>
              </w:rPr>
              <w:t>舉辦校園安全說明會</w:t>
            </w:r>
          </w:p>
          <w:p w:rsidR="00C0260D" w:rsidRPr="00C0260D" w:rsidRDefault="00C0260D">
            <w:pPr>
              <w:widowControl/>
              <w:rPr>
                <w:rFonts w:ascii="標楷體" w:eastAsia="標楷體" w:hAnsi="標楷體"/>
              </w:rPr>
            </w:pPr>
            <w:r w:rsidRPr="00C0260D">
              <w:rPr>
                <w:rFonts w:ascii="標楷體" w:eastAsia="標楷體" w:hAnsi="標楷體" w:hint="eastAsia"/>
              </w:rPr>
              <w:t>(二)</w:t>
            </w:r>
            <w:r w:rsidR="008A2F8D">
              <w:rPr>
                <w:rFonts w:ascii="標楷體" w:eastAsia="標楷體" w:hAnsi="標楷體" w:hint="eastAsia"/>
              </w:rPr>
              <w:t>加強校園安全之維護與校外人士進出校園之管控機制。</w:t>
            </w:r>
          </w:p>
          <w:p w:rsidR="00C0260D" w:rsidRPr="00C0260D" w:rsidRDefault="00C0260D">
            <w:pPr>
              <w:widowControl/>
              <w:rPr>
                <w:rFonts w:ascii="標楷體" w:eastAsia="標楷體" w:hAnsi="標楷體"/>
              </w:rPr>
            </w:pPr>
            <w:r w:rsidRPr="00C0260D">
              <w:rPr>
                <w:rFonts w:ascii="標楷體" w:eastAsia="標楷體" w:hAnsi="標楷體" w:hint="eastAsia"/>
              </w:rPr>
              <w:t>(三)</w:t>
            </w:r>
            <w:r w:rsidR="008A2F8D">
              <w:rPr>
                <w:rFonts w:ascii="標楷體" w:eastAsia="標楷體" w:hAnsi="標楷體" w:hint="eastAsia"/>
              </w:rPr>
              <w:t>成立校園安全性，落實校園安全設施之檢查機制。</w:t>
            </w:r>
          </w:p>
        </w:tc>
        <w:tc>
          <w:tcPr>
            <w:tcW w:w="1984" w:type="dxa"/>
          </w:tcPr>
          <w:p w:rsidR="00C0260D" w:rsidRPr="00C0260D" w:rsidRDefault="00C0260D" w:rsidP="008A2F8D">
            <w:pPr>
              <w:widowControl/>
              <w:spacing w:line="360" w:lineRule="auto"/>
              <w:rPr>
                <w:rFonts w:ascii="標楷體" w:eastAsia="標楷體" w:hAnsi="標楷體"/>
              </w:rPr>
            </w:pPr>
            <w:r w:rsidRPr="00C0260D">
              <w:rPr>
                <w:rFonts w:ascii="標楷體" w:eastAsia="標楷體" w:hAnsi="標楷體" w:hint="eastAsia"/>
              </w:rPr>
              <w:t>1.</w:t>
            </w:r>
            <w:r w:rsidR="008A2F8D">
              <w:rPr>
                <w:rFonts w:ascii="標楷體" w:eastAsia="標楷體" w:hAnsi="標楷體" w:hint="eastAsia"/>
              </w:rPr>
              <w:t>宣導</w:t>
            </w:r>
          </w:p>
          <w:p w:rsidR="00C0260D" w:rsidRPr="00C0260D" w:rsidRDefault="00C0260D" w:rsidP="008A2F8D">
            <w:pPr>
              <w:widowControl/>
              <w:spacing w:line="360" w:lineRule="auto"/>
              <w:rPr>
                <w:rFonts w:ascii="標楷體" w:eastAsia="標楷體" w:hAnsi="標楷體"/>
              </w:rPr>
            </w:pPr>
            <w:r w:rsidRPr="00C0260D">
              <w:rPr>
                <w:rFonts w:ascii="標楷體" w:eastAsia="標楷體" w:hAnsi="標楷體" w:hint="eastAsia"/>
              </w:rPr>
              <w:t>2.</w:t>
            </w:r>
            <w:r w:rsidR="008A2F8D">
              <w:rPr>
                <w:rFonts w:ascii="標楷體" w:eastAsia="標楷體" w:hAnsi="標楷體" w:hint="eastAsia"/>
              </w:rPr>
              <w:t>檢視</w:t>
            </w:r>
          </w:p>
          <w:p w:rsidR="00C0260D" w:rsidRPr="00C0260D" w:rsidRDefault="00C0260D" w:rsidP="008A2F8D">
            <w:pPr>
              <w:widowControl/>
              <w:spacing w:line="360" w:lineRule="auto"/>
              <w:rPr>
                <w:rFonts w:ascii="標楷體" w:eastAsia="標楷體" w:hAnsi="標楷體"/>
              </w:rPr>
            </w:pPr>
            <w:r w:rsidRPr="00C0260D">
              <w:rPr>
                <w:rFonts w:ascii="標楷體" w:eastAsia="標楷體" w:hAnsi="標楷體" w:hint="eastAsia"/>
              </w:rPr>
              <w:t>3.</w:t>
            </w:r>
            <w:r w:rsidR="008A2F8D">
              <w:rPr>
                <w:rFonts w:ascii="標楷體" w:eastAsia="標楷體" w:hAnsi="標楷體" w:hint="eastAsia"/>
              </w:rPr>
              <w:t>改善</w:t>
            </w:r>
          </w:p>
        </w:tc>
        <w:tc>
          <w:tcPr>
            <w:tcW w:w="1695" w:type="dxa"/>
          </w:tcPr>
          <w:p w:rsidR="00C0260D" w:rsidRDefault="008A2F8D" w:rsidP="008A2F8D">
            <w:pPr>
              <w:widowControl/>
              <w:spacing w:line="276" w:lineRule="auto"/>
              <w:rPr>
                <w:rFonts w:ascii="標楷體" w:eastAsia="標楷體" w:hAnsi="標楷體"/>
              </w:rPr>
            </w:pPr>
            <w:r>
              <w:rPr>
                <w:rFonts w:ascii="標楷體" w:eastAsia="標楷體" w:hAnsi="標楷體" w:hint="eastAsia"/>
              </w:rPr>
              <w:t>總務處</w:t>
            </w:r>
          </w:p>
          <w:p w:rsidR="008A2F8D" w:rsidRDefault="008A2F8D" w:rsidP="008A2F8D">
            <w:pPr>
              <w:widowControl/>
              <w:spacing w:line="276" w:lineRule="auto"/>
              <w:rPr>
                <w:rFonts w:ascii="標楷體" w:eastAsia="標楷體" w:hAnsi="標楷體"/>
              </w:rPr>
            </w:pPr>
            <w:proofErr w:type="gramStart"/>
            <w:r>
              <w:rPr>
                <w:rFonts w:ascii="標楷體" w:eastAsia="標楷體" w:hAnsi="標楷體" w:hint="eastAsia"/>
              </w:rPr>
              <w:t>校安中心</w:t>
            </w:r>
            <w:proofErr w:type="gramEnd"/>
          </w:p>
          <w:p w:rsidR="008A2F8D" w:rsidRDefault="008A2F8D" w:rsidP="008A2F8D">
            <w:pPr>
              <w:widowControl/>
              <w:spacing w:line="276" w:lineRule="auto"/>
              <w:rPr>
                <w:rFonts w:ascii="標楷體" w:eastAsia="標楷體" w:hAnsi="標楷體"/>
              </w:rPr>
            </w:pPr>
            <w:r>
              <w:rPr>
                <w:rFonts w:ascii="標楷體" w:eastAsia="標楷體" w:hAnsi="標楷體" w:hint="eastAsia"/>
              </w:rPr>
              <w:t>軍訓室</w:t>
            </w:r>
          </w:p>
          <w:p w:rsidR="008A2F8D" w:rsidRPr="00C0260D" w:rsidRDefault="008A2F8D" w:rsidP="008A2F8D">
            <w:pPr>
              <w:widowControl/>
              <w:spacing w:line="276" w:lineRule="auto"/>
              <w:rPr>
                <w:rFonts w:ascii="標楷體" w:eastAsia="標楷體" w:hAnsi="標楷體"/>
              </w:rPr>
            </w:pPr>
            <w:r>
              <w:rPr>
                <w:rFonts w:ascii="標楷體" w:eastAsia="標楷體" w:hAnsi="標楷體" w:hint="eastAsia"/>
              </w:rPr>
              <w:t>課外活動組</w:t>
            </w:r>
          </w:p>
        </w:tc>
      </w:tr>
      <w:tr w:rsidR="00C0260D" w:rsidRPr="00C0260D" w:rsidTr="004737CD">
        <w:tc>
          <w:tcPr>
            <w:tcW w:w="2407" w:type="dxa"/>
            <w:vMerge w:val="restart"/>
          </w:tcPr>
          <w:p w:rsidR="00C0260D" w:rsidRPr="00C0260D" w:rsidRDefault="00C0260D">
            <w:pPr>
              <w:widowControl/>
              <w:rPr>
                <w:rFonts w:ascii="標楷體" w:eastAsia="標楷體" w:hAnsi="標楷體"/>
              </w:rPr>
            </w:pPr>
            <w:r w:rsidRPr="00C0260D">
              <w:rPr>
                <w:rFonts w:ascii="標楷體" w:eastAsia="標楷體" w:hAnsi="標楷體" w:hint="eastAsia"/>
              </w:rPr>
              <w:t>四、</w:t>
            </w:r>
            <w:r w:rsidR="008A2F8D">
              <w:rPr>
                <w:rFonts w:ascii="標楷體" w:eastAsia="標楷體" w:hAnsi="標楷體" w:hint="eastAsia"/>
              </w:rPr>
              <w:t>規劃辦理性別平等及性侵害性騷擾防治宣導及活動(依</w:t>
            </w:r>
            <w:proofErr w:type="gramStart"/>
            <w:r w:rsidR="008A2F8D">
              <w:rPr>
                <w:rFonts w:ascii="標楷體" w:eastAsia="標楷體" w:hAnsi="標楷體" w:hint="eastAsia"/>
              </w:rPr>
              <w:t>性平法第6</w:t>
            </w:r>
            <w:proofErr w:type="gramEnd"/>
            <w:r w:rsidR="008A2F8D">
              <w:rPr>
                <w:rFonts w:ascii="標楷體" w:eastAsia="標楷體" w:hAnsi="標楷體" w:hint="eastAsia"/>
              </w:rPr>
              <w:t>、15條)</w:t>
            </w:r>
          </w:p>
        </w:tc>
        <w:tc>
          <w:tcPr>
            <w:tcW w:w="3542" w:type="dxa"/>
          </w:tcPr>
          <w:p w:rsidR="00C0260D" w:rsidRPr="00C0260D" w:rsidRDefault="00C0260D">
            <w:pPr>
              <w:widowControl/>
              <w:rPr>
                <w:rFonts w:ascii="標楷體" w:eastAsia="標楷體" w:hAnsi="標楷體"/>
              </w:rPr>
            </w:pPr>
            <w:r w:rsidRPr="00C0260D">
              <w:rPr>
                <w:rFonts w:ascii="標楷體" w:eastAsia="標楷體" w:hAnsi="標楷體" w:hint="eastAsia"/>
              </w:rPr>
              <w:t>(</w:t>
            </w:r>
            <w:proofErr w:type="gramStart"/>
            <w:r w:rsidRPr="00C0260D">
              <w:rPr>
                <w:rFonts w:ascii="標楷體" w:eastAsia="標楷體" w:hAnsi="標楷體" w:hint="eastAsia"/>
              </w:rPr>
              <w:t>一</w:t>
            </w:r>
            <w:proofErr w:type="gramEnd"/>
            <w:r w:rsidRPr="00C0260D">
              <w:rPr>
                <w:rFonts w:ascii="標楷體" w:eastAsia="標楷體" w:hAnsi="標楷體" w:hint="eastAsia"/>
              </w:rPr>
              <w:t>)</w:t>
            </w:r>
            <w:r w:rsidR="008A2F8D">
              <w:rPr>
                <w:rFonts w:ascii="標楷體" w:eastAsia="標楷體" w:hAnsi="標楷體" w:hint="eastAsia"/>
              </w:rPr>
              <w:t>維護性別平等教育網頁，提供便捷之網路資訊。</w:t>
            </w:r>
          </w:p>
        </w:tc>
        <w:tc>
          <w:tcPr>
            <w:tcW w:w="1984" w:type="dxa"/>
          </w:tcPr>
          <w:p w:rsidR="00C0260D" w:rsidRPr="00C0260D" w:rsidRDefault="008A2F8D">
            <w:pPr>
              <w:widowControl/>
              <w:rPr>
                <w:rFonts w:ascii="標楷體" w:eastAsia="標楷體" w:hAnsi="標楷體"/>
              </w:rPr>
            </w:pPr>
            <w:r>
              <w:rPr>
                <w:rFonts w:ascii="標楷體" w:eastAsia="標楷體" w:hAnsi="標楷體" w:hint="eastAsia"/>
              </w:rPr>
              <w:t>網頁版面更新與內容維護</w:t>
            </w:r>
          </w:p>
        </w:tc>
        <w:tc>
          <w:tcPr>
            <w:tcW w:w="1695" w:type="dxa"/>
          </w:tcPr>
          <w:p w:rsidR="00C0260D" w:rsidRPr="00C0260D" w:rsidRDefault="008A2F8D" w:rsidP="008A2F8D">
            <w:pPr>
              <w:widowControl/>
              <w:spacing w:line="480" w:lineRule="auto"/>
              <w:rPr>
                <w:rFonts w:ascii="標楷體" w:eastAsia="標楷體" w:hAnsi="標楷體"/>
              </w:rPr>
            </w:pPr>
            <w:r>
              <w:rPr>
                <w:rFonts w:ascii="標楷體" w:eastAsia="標楷體" w:hAnsi="標楷體" w:hint="eastAsia"/>
              </w:rPr>
              <w:t>秘書室</w:t>
            </w:r>
          </w:p>
        </w:tc>
      </w:tr>
      <w:tr w:rsidR="00C0260D" w:rsidRPr="00C0260D" w:rsidTr="004737CD">
        <w:tc>
          <w:tcPr>
            <w:tcW w:w="2407" w:type="dxa"/>
            <w:vMerge/>
          </w:tcPr>
          <w:p w:rsidR="00C0260D" w:rsidRPr="00C0260D" w:rsidRDefault="00C0260D">
            <w:pPr>
              <w:widowControl/>
              <w:rPr>
                <w:rFonts w:ascii="標楷體" w:eastAsia="標楷體" w:hAnsi="標楷體"/>
              </w:rPr>
            </w:pPr>
          </w:p>
        </w:tc>
        <w:tc>
          <w:tcPr>
            <w:tcW w:w="3542" w:type="dxa"/>
          </w:tcPr>
          <w:p w:rsidR="00C0260D" w:rsidRPr="00F300AA" w:rsidRDefault="00C0260D">
            <w:pPr>
              <w:widowControl/>
              <w:rPr>
                <w:rFonts w:ascii="標楷體" w:eastAsia="標楷體" w:hAnsi="標楷體"/>
              </w:rPr>
            </w:pPr>
            <w:r w:rsidRPr="00F300AA">
              <w:rPr>
                <w:rFonts w:ascii="標楷體" w:eastAsia="標楷體" w:hAnsi="標楷體" w:hint="eastAsia"/>
              </w:rPr>
              <w:t>(二)</w:t>
            </w:r>
            <w:r w:rsidR="008A2F8D" w:rsidRPr="00F300AA">
              <w:rPr>
                <w:rFonts w:ascii="標楷體" w:eastAsia="標楷體" w:hAnsi="標楷體" w:hint="eastAsia"/>
              </w:rPr>
              <w:t>鼓勵教職員工</w:t>
            </w:r>
            <w:r w:rsidR="000E5177" w:rsidRPr="00F300AA">
              <w:rPr>
                <w:rFonts w:ascii="標楷體" w:eastAsia="標楷體" w:hAnsi="標楷體" w:hint="eastAsia"/>
              </w:rPr>
              <w:t>生</w:t>
            </w:r>
            <w:r w:rsidR="008A2F8D" w:rsidRPr="00F300AA">
              <w:rPr>
                <w:rFonts w:ascii="標楷體" w:eastAsia="標楷體" w:hAnsi="標楷體" w:hint="eastAsia"/>
              </w:rPr>
              <w:t>參與性別平等教育研習或活動。</w:t>
            </w:r>
          </w:p>
        </w:tc>
        <w:tc>
          <w:tcPr>
            <w:tcW w:w="1984" w:type="dxa"/>
          </w:tcPr>
          <w:p w:rsidR="00C0260D" w:rsidRPr="00F300AA" w:rsidRDefault="00C0260D">
            <w:pPr>
              <w:widowControl/>
              <w:rPr>
                <w:rFonts w:ascii="標楷體" w:eastAsia="標楷體" w:hAnsi="標楷體"/>
              </w:rPr>
            </w:pPr>
            <w:r w:rsidRPr="00F300AA">
              <w:rPr>
                <w:rFonts w:ascii="標楷體" w:eastAsia="標楷體" w:hAnsi="標楷體" w:hint="eastAsia"/>
              </w:rPr>
              <w:t>1.</w:t>
            </w:r>
            <w:r w:rsidR="008A2F8D" w:rsidRPr="00F300AA">
              <w:rPr>
                <w:rFonts w:ascii="標楷體" w:eastAsia="標楷體" w:hAnsi="標楷體" w:hint="eastAsia"/>
              </w:rPr>
              <w:t>規劃相關活動</w:t>
            </w:r>
          </w:p>
          <w:p w:rsidR="00C0260D" w:rsidRPr="00F300AA" w:rsidRDefault="00C0260D">
            <w:pPr>
              <w:widowControl/>
              <w:rPr>
                <w:rFonts w:ascii="標楷體" w:eastAsia="標楷體" w:hAnsi="標楷體"/>
              </w:rPr>
            </w:pPr>
            <w:r w:rsidRPr="00F300AA">
              <w:rPr>
                <w:rFonts w:ascii="標楷體" w:eastAsia="標楷體" w:hAnsi="標楷體" w:hint="eastAsia"/>
              </w:rPr>
              <w:t>2.</w:t>
            </w:r>
            <w:r w:rsidR="008A2F8D" w:rsidRPr="00F300AA">
              <w:rPr>
                <w:rFonts w:ascii="標楷體" w:eastAsia="標楷體" w:hAnsi="標楷體" w:hint="eastAsia"/>
              </w:rPr>
              <w:t>研習時數證明</w:t>
            </w:r>
          </w:p>
        </w:tc>
        <w:tc>
          <w:tcPr>
            <w:tcW w:w="1695" w:type="dxa"/>
          </w:tcPr>
          <w:p w:rsidR="00C0260D" w:rsidRPr="00F300AA" w:rsidRDefault="008A2F8D">
            <w:pPr>
              <w:widowControl/>
              <w:rPr>
                <w:rFonts w:ascii="標楷體" w:eastAsia="標楷體" w:hAnsi="標楷體"/>
              </w:rPr>
            </w:pPr>
            <w:r w:rsidRPr="00F300AA">
              <w:rPr>
                <w:rFonts w:ascii="標楷體" w:eastAsia="標楷體" w:hAnsi="標楷體" w:hint="eastAsia"/>
              </w:rPr>
              <w:t>人事室</w:t>
            </w:r>
          </w:p>
          <w:p w:rsidR="008A2F8D" w:rsidRPr="00F300AA" w:rsidRDefault="008A2F8D">
            <w:pPr>
              <w:widowControl/>
              <w:rPr>
                <w:rFonts w:ascii="標楷體" w:eastAsia="標楷體" w:hAnsi="標楷體"/>
              </w:rPr>
            </w:pPr>
            <w:r w:rsidRPr="00F300AA">
              <w:rPr>
                <w:rFonts w:ascii="標楷體" w:eastAsia="標楷體" w:hAnsi="標楷體" w:hint="eastAsia"/>
              </w:rPr>
              <w:t>教</w:t>
            </w:r>
            <w:r w:rsidR="00F300AA" w:rsidRPr="00F300AA">
              <w:rPr>
                <w:rFonts w:ascii="標楷體" w:eastAsia="標楷體" w:hAnsi="標楷體" w:hint="eastAsia"/>
              </w:rPr>
              <w:t>學</w:t>
            </w:r>
            <w:r w:rsidR="000E5177" w:rsidRPr="00F300AA">
              <w:rPr>
                <w:rFonts w:ascii="標楷體" w:eastAsia="標楷體" w:hAnsi="標楷體" w:hint="eastAsia"/>
              </w:rPr>
              <w:t>資源中心</w:t>
            </w:r>
          </w:p>
          <w:p w:rsidR="000E5177" w:rsidRPr="00F300AA" w:rsidRDefault="000E5177">
            <w:pPr>
              <w:widowControl/>
              <w:rPr>
                <w:rFonts w:ascii="標楷體" w:eastAsia="標楷體" w:hAnsi="標楷體"/>
              </w:rPr>
            </w:pPr>
            <w:r w:rsidRPr="00F300AA">
              <w:rPr>
                <w:rFonts w:ascii="標楷體" w:eastAsia="標楷體" w:hAnsi="標楷體" w:hint="eastAsia"/>
              </w:rPr>
              <w:t>心理諮商中心</w:t>
            </w:r>
          </w:p>
        </w:tc>
      </w:tr>
      <w:tr w:rsidR="00C0260D" w:rsidRPr="00C0260D" w:rsidTr="004737CD">
        <w:tc>
          <w:tcPr>
            <w:tcW w:w="2407" w:type="dxa"/>
            <w:vMerge/>
          </w:tcPr>
          <w:p w:rsidR="00C0260D" w:rsidRPr="00C0260D" w:rsidRDefault="00C0260D">
            <w:pPr>
              <w:widowControl/>
              <w:rPr>
                <w:rFonts w:ascii="標楷體" w:eastAsia="標楷體" w:hAnsi="標楷體"/>
              </w:rPr>
            </w:pPr>
          </w:p>
        </w:tc>
        <w:tc>
          <w:tcPr>
            <w:tcW w:w="3542" w:type="dxa"/>
          </w:tcPr>
          <w:p w:rsidR="00C0260D" w:rsidRPr="00C0260D" w:rsidRDefault="00C0260D">
            <w:pPr>
              <w:widowControl/>
              <w:rPr>
                <w:rFonts w:ascii="標楷體" w:eastAsia="標楷體" w:hAnsi="標楷體"/>
              </w:rPr>
            </w:pPr>
            <w:r w:rsidRPr="00C0260D">
              <w:rPr>
                <w:rFonts w:ascii="標楷體" w:eastAsia="標楷體" w:hAnsi="標楷體" w:hint="eastAsia"/>
              </w:rPr>
              <w:t>(三)</w:t>
            </w:r>
            <w:r w:rsidR="000E5177">
              <w:rPr>
                <w:rFonts w:ascii="標楷體" w:eastAsia="標楷體" w:hAnsi="標楷體" w:hint="eastAsia"/>
              </w:rPr>
              <w:t>舉辦性別議題之講座或活動。</w:t>
            </w:r>
          </w:p>
        </w:tc>
        <w:tc>
          <w:tcPr>
            <w:tcW w:w="1984" w:type="dxa"/>
          </w:tcPr>
          <w:p w:rsidR="00C0260D" w:rsidRPr="00C0260D" w:rsidRDefault="000E5177">
            <w:pPr>
              <w:widowControl/>
              <w:rPr>
                <w:rFonts w:ascii="標楷體" w:eastAsia="標楷體" w:hAnsi="標楷體"/>
              </w:rPr>
            </w:pPr>
            <w:r>
              <w:rPr>
                <w:rFonts w:ascii="標楷體" w:eastAsia="標楷體" w:hAnsi="標楷體" w:hint="eastAsia"/>
              </w:rPr>
              <w:t>電影欣賞、工作坊或講座</w:t>
            </w:r>
          </w:p>
        </w:tc>
        <w:tc>
          <w:tcPr>
            <w:tcW w:w="1695" w:type="dxa"/>
          </w:tcPr>
          <w:p w:rsidR="00C0260D" w:rsidRPr="00C0260D" w:rsidRDefault="000E5177" w:rsidP="000E5177">
            <w:pPr>
              <w:widowControl/>
              <w:spacing w:line="480" w:lineRule="auto"/>
              <w:rPr>
                <w:rFonts w:ascii="標楷體" w:eastAsia="標楷體" w:hAnsi="標楷體"/>
              </w:rPr>
            </w:pPr>
            <w:r>
              <w:rPr>
                <w:rFonts w:ascii="標楷體" w:eastAsia="標楷體" w:hAnsi="標楷體" w:hint="eastAsia"/>
              </w:rPr>
              <w:t>心理諮商中心</w:t>
            </w:r>
          </w:p>
        </w:tc>
      </w:tr>
      <w:tr w:rsidR="000E5177" w:rsidRPr="00C0260D" w:rsidTr="004737CD">
        <w:tc>
          <w:tcPr>
            <w:tcW w:w="2407" w:type="dxa"/>
            <w:vMerge w:val="restart"/>
          </w:tcPr>
          <w:p w:rsidR="000E5177" w:rsidRPr="00C0260D" w:rsidRDefault="000E5177">
            <w:pPr>
              <w:widowControl/>
              <w:rPr>
                <w:rFonts w:ascii="標楷體" w:eastAsia="標楷體" w:hAnsi="標楷體"/>
              </w:rPr>
            </w:pPr>
            <w:r w:rsidRPr="00C0260D">
              <w:rPr>
                <w:rFonts w:ascii="標楷體" w:eastAsia="標楷體" w:hAnsi="標楷體" w:hint="eastAsia"/>
              </w:rPr>
              <w:t>五、</w:t>
            </w:r>
            <w:r>
              <w:rPr>
                <w:rFonts w:ascii="標楷體" w:eastAsia="標楷體" w:hAnsi="標楷體" w:hint="eastAsia"/>
              </w:rPr>
              <w:t>性侵害或性騷擾申訴、處理</w:t>
            </w:r>
          </w:p>
        </w:tc>
        <w:tc>
          <w:tcPr>
            <w:tcW w:w="3542" w:type="dxa"/>
          </w:tcPr>
          <w:p w:rsidR="000E5177" w:rsidRPr="00C0260D" w:rsidRDefault="000E5177">
            <w:pPr>
              <w:widowControl/>
              <w:rPr>
                <w:rFonts w:ascii="標楷體" w:eastAsia="標楷體" w:hAnsi="標楷體"/>
              </w:rPr>
            </w:pPr>
            <w:r w:rsidRPr="00C0260D">
              <w:rPr>
                <w:rFonts w:ascii="標楷體" w:eastAsia="標楷體" w:hAnsi="標楷體" w:hint="eastAsia"/>
              </w:rPr>
              <w:t>(</w:t>
            </w:r>
            <w:proofErr w:type="gramStart"/>
            <w:r w:rsidRPr="00C0260D">
              <w:rPr>
                <w:rFonts w:ascii="標楷體" w:eastAsia="標楷體" w:hAnsi="標楷體" w:hint="eastAsia"/>
              </w:rPr>
              <w:t>一</w:t>
            </w:r>
            <w:proofErr w:type="gramEnd"/>
            <w:r w:rsidRPr="00C0260D">
              <w:rPr>
                <w:rFonts w:ascii="標楷體" w:eastAsia="標楷體" w:hAnsi="標楷體" w:hint="eastAsia"/>
              </w:rPr>
              <w:t>)</w:t>
            </w:r>
            <w:r>
              <w:rPr>
                <w:rFonts w:ascii="標楷體" w:eastAsia="標楷體" w:hAnsi="標楷體" w:hint="eastAsia"/>
              </w:rPr>
              <w:t>受理性侵害或性騷擾事件申訴。</w:t>
            </w:r>
          </w:p>
        </w:tc>
        <w:tc>
          <w:tcPr>
            <w:tcW w:w="1984" w:type="dxa"/>
            <w:vMerge w:val="restart"/>
          </w:tcPr>
          <w:p w:rsidR="000E5177" w:rsidRPr="00C0260D" w:rsidRDefault="000E5177">
            <w:pPr>
              <w:widowControl/>
              <w:rPr>
                <w:rFonts w:ascii="標楷體" w:eastAsia="標楷體" w:hAnsi="標楷體"/>
              </w:rPr>
            </w:pPr>
            <w:r w:rsidRPr="00C0260D">
              <w:rPr>
                <w:rFonts w:ascii="標楷體" w:eastAsia="標楷體" w:hAnsi="標楷體" w:hint="eastAsia"/>
              </w:rPr>
              <w:t>1.</w:t>
            </w:r>
            <w:r>
              <w:rPr>
                <w:rFonts w:ascii="標楷體" w:eastAsia="標楷體" w:hAnsi="標楷體" w:hint="eastAsia"/>
              </w:rPr>
              <w:t>受理申訴</w:t>
            </w:r>
          </w:p>
          <w:p w:rsidR="000E5177" w:rsidRPr="00C0260D" w:rsidRDefault="000E5177">
            <w:pPr>
              <w:widowControl/>
              <w:rPr>
                <w:rFonts w:ascii="標楷體" w:eastAsia="標楷體" w:hAnsi="標楷體"/>
              </w:rPr>
            </w:pPr>
            <w:r w:rsidRPr="00C0260D">
              <w:rPr>
                <w:rFonts w:ascii="標楷體" w:eastAsia="標楷體" w:hAnsi="標楷體" w:hint="eastAsia"/>
              </w:rPr>
              <w:t>2.</w:t>
            </w:r>
            <w:r>
              <w:rPr>
                <w:rFonts w:ascii="標楷體" w:eastAsia="標楷體" w:hAnsi="標楷體" w:hint="eastAsia"/>
              </w:rPr>
              <w:t>案件調查</w:t>
            </w:r>
          </w:p>
          <w:p w:rsidR="000E5177" w:rsidRPr="00C0260D" w:rsidRDefault="000E5177">
            <w:pPr>
              <w:widowControl/>
              <w:rPr>
                <w:rFonts w:ascii="標楷體" w:eastAsia="標楷體" w:hAnsi="標楷體"/>
              </w:rPr>
            </w:pPr>
            <w:r w:rsidRPr="00C0260D">
              <w:rPr>
                <w:rFonts w:ascii="標楷體" w:eastAsia="標楷體" w:hAnsi="標楷體" w:hint="eastAsia"/>
              </w:rPr>
              <w:t>3.</w:t>
            </w:r>
            <w:r>
              <w:rPr>
                <w:rFonts w:ascii="標楷體" w:eastAsia="標楷體" w:hAnsi="標楷體" w:hint="eastAsia"/>
              </w:rPr>
              <w:t>諮商及追蹤輔導</w:t>
            </w:r>
          </w:p>
        </w:tc>
        <w:tc>
          <w:tcPr>
            <w:tcW w:w="1695" w:type="dxa"/>
            <w:vMerge w:val="restart"/>
          </w:tcPr>
          <w:p w:rsidR="000E5177" w:rsidRDefault="000E5177" w:rsidP="000E5177">
            <w:pPr>
              <w:widowControl/>
              <w:spacing w:line="360" w:lineRule="auto"/>
              <w:rPr>
                <w:rFonts w:ascii="標楷體" w:eastAsia="標楷體" w:hAnsi="標楷體"/>
              </w:rPr>
            </w:pPr>
            <w:r>
              <w:rPr>
                <w:rFonts w:ascii="標楷體" w:eastAsia="標楷體" w:hAnsi="標楷體" w:hint="eastAsia"/>
              </w:rPr>
              <w:t>秘書室</w:t>
            </w:r>
          </w:p>
          <w:p w:rsidR="000E5177" w:rsidRDefault="000E5177" w:rsidP="000E5177">
            <w:pPr>
              <w:widowControl/>
              <w:spacing w:line="360" w:lineRule="auto"/>
              <w:rPr>
                <w:rFonts w:ascii="標楷體" w:eastAsia="標楷體" w:hAnsi="標楷體"/>
              </w:rPr>
            </w:pPr>
            <w:r>
              <w:rPr>
                <w:rFonts w:ascii="標楷體" w:eastAsia="標楷體" w:hAnsi="標楷體" w:hint="eastAsia"/>
              </w:rPr>
              <w:t>性平會</w:t>
            </w:r>
          </w:p>
          <w:p w:rsidR="000E5177" w:rsidRPr="00C0260D" w:rsidRDefault="000E5177" w:rsidP="000E5177">
            <w:pPr>
              <w:widowControl/>
              <w:spacing w:line="360" w:lineRule="auto"/>
              <w:rPr>
                <w:rFonts w:ascii="標楷體" w:eastAsia="標楷體" w:hAnsi="標楷體"/>
              </w:rPr>
            </w:pPr>
            <w:r>
              <w:rPr>
                <w:rFonts w:ascii="標楷體" w:eastAsia="標楷體" w:hAnsi="標楷體" w:hint="eastAsia"/>
              </w:rPr>
              <w:t>心理諮商中心</w:t>
            </w:r>
          </w:p>
        </w:tc>
      </w:tr>
      <w:tr w:rsidR="000E5177" w:rsidRPr="00C0260D" w:rsidTr="004737CD">
        <w:tc>
          <w:tcPr>
            <w:tcW w:w="2407" w:type="dxa"/>
            <w:vMerge/>
          </w:tcPr>
          <w:p w:rsidR="000E5177" w:rsidRPr="00C0260D" w:rsidRDefault="000E5177">
            <w:pPr>
              <w:widowControl/>
              <w:rPr>
                <w:rFonts w:ascii="標楷體" w:eastAsia="標楷體" w:hAnsi="標楷體"/>
              </w:rPr>
            </w:pPr>
          </w:p>
        </w:tc>
        <w:tc>
          <w:tcPr>
            <w:tcW w:w="3542" w:type="dxa"/>
          </w:tcPr>
          <w:p w:rsidR="000E5177" w:rsidRPr="00C0260D" w:rsidRDefault="000E5177">
            <w:pPr>
              <w:widowControl/>
              <w:rPr>
                <w:rFonts w:ascii="標楷體" w:eastAsia="標楷體" w:hAnsi="標楷體"/>
              </w:rPr>
            </w:pPr>
            <w:r w:rsidRPr="00C0260D">
              <w:rPr>
                <w:rFonts w:ascii="標楷體" w:eastAsia="標楷體" w:hAnsi="標楷體" w:hint="eastAsia"/>
              </w:rPr>
              <w:t>(二)</w:t>
            </w:r>
            <w:r>
              <w:rPr>
                <w:rFonts w:ascii="標楷體" w:eastAsia="標楷體" w:hAnsi="標楷體" w:hint="eastAsia"/>
              </w:rPr>
              <w:t>處理、調查性侵害或性騷擾事件。</w:t>
            </w:r>
          </w:p>
        </w:tc>
        <w:tc>
          <w:tcPr>
            <w:tcW w:w="1984" w:type="dxa"/>
            <w:vMerge/>
          </w:tcPr>
          <w:p w:rsidR="000E5177" w:rsidRPr="00C0260D" w:rsidRDefault="000E5177">
            <w:pPr>
              <w:widowControl/>
              <w:rPr>
                <w:rFonts w:ascii="標楷體" w:eastAsia="標楷體" w:hAnsi="標楷體"/>
              </w:rPr>
            </w:pPr>
          </w:p>
        </w:tc>
        <w:tc>
          <w:tcPr>
            <w:tcW w:w="1695" w:type="dxa"/>
            <w:vMerge/>
          </w:tcPr>
          <w:p w:rsidR="000E5177" w:rsidRPr="00C0260D" w:rsidRDefault="000E5177">
            <w:pPr>
              <w:widowControl/>
              <w:rPr>
                <w:rFonts w:ascii="標楷體" w:eastAsia="標楷體" w:hAnsi="標楷體"/>
              </w:rPr>
            </w:pPr>
          </w:p>
        </w:tc>
      </w:tr>
      <w:tr w:rsidR="00C0260D" w:rsidRPr="00C0260D" w:rsidTr="004737CD">
        <w:tc>
          <w:tcPr>
            <w:tcW w:w="2407" w:type="dxa"/>
          </w:tcPr>
          <w:p w:rsidR="00C0260D" w:rsidRPr="00C0260D" w:rsidRDefault="00C0260D">
            <w:pPr>
              <w:widowControl/>
              <w:rPr>
                <w:rFonts w:ascii="標楷體" w:eastAsia="標楷體" w:hAnsi="標楷體"/>
              </w:rPr>
            </w:pPr>
            <w:r w:rsidRPr="00C0260D">
              <w:rPr>
                <w:rFonts w:ascii="標楷體" w:eastAsia="標楷體" w:hAnsi="標楷體" w:hint="eastAsia"/>
              </w:rPr>
              <w:t>六、</w:t>
            </w:r>
            <w:r w:rsidR="000E5177">
              <w:rPr>
                <w:rFonts w:ascii="標楷體" w:eastAsia="標楷體" w:hAnsi="標楷體" w:hint="eastAsia"/>
              </w:rPr>
              <w:t>規劃性別平等教育工作方向及目標</w:t>
            </w:r>
          </w:p>
        </w:tc>
        <w:tc>
          <w:tcPr>
            <w:tcW w:w="3542" w:type="dxa"/>
          </w:tcPr>
          <w:p w:rsidR="00C0260D" w:rsidRPr="00C0260D" w:rsidRDefault="00C0260D">
            <w:pPr>
              <w:widowControl/>
              <w:rPr>
                <w:rFonts w:ascii="標楷體" w:eastAsia="標楷體" w:hAnsi="標楷體"/>
              </w:rPr>
            </w:pPr>
            <w:r w:rsidRPr="00C0260D">
              <w:rPr>
                <w:rFonts w:ascii="標楷體" w:eastAsia="標楷體" w:hAnsi="標楷體" w:hint="eastAsia"/>
              </w:rPr>
              <w:t>規劃</w:t>
            </w:r>
            <w:r w:rsidR="000E5177">
              <w:rPr>
                <w:rFonts w:ascii="標楷體" w:eastAsia="標楷體" w:hAnsi="標楷體" w:hint="eastAsia"/>
              </w:rPr>
              <w:t>本校性別平等教育工作方向及目標(依性平會各組業務檢視與提報)</w:t>
            </w:r>
          </w:p>
        </w:tc>
        <w:tc>
          <w:tcPr>
            <w:tcW w:w="1984" w:type="dxa"/>
          </w:tcPr>
          <w:p w:rsidR="00C0260D" w:rsidRPr="00C0260D" w:rsidRDefault="00C0260D">
            <w:pPr>
              <w:widowControl/>
              <w:rPr>
                <w:rFonts w:ascii="標楷體" w:eastAsia="標楷體" w:hAnsi="標楷體"/>
              </w:rPr>
            </w:pPr>
            <w:r w:rsidRPr="00C0260D">
              <w:rPr>
                <w:rFonts w:ascii="標楷體" w:eastAsia="標楷體" w:hAnsi="標楷體" w:hint="eastAsia"/>
              </w:rPr>
              <w:t>1.</w:t>
            </w:r>
            <w:r w:rsidR="000E5177">
              <w:rPr>
                <w:rFonts w:ascii="標楷體" w:eastAsia="標楷體" w:hAnsi="標楷體" w:hint="eastAsia"/>
              </w:rPr>
              <w:t>檢視年度執行概況</w:t>
            </w:r>
          </w:p>
          <w:p w:rsidR="00C0260D" w:rsidRPr="00C0260D" w:rsidRDefault="00C0260D">
            <w:pPr>
              <w:widowControl/>
              <w:rPr>
                <w:rFonts w:ascii="標楷體" w:eastAsia="標楷體" w:hAnsi="標楷體"/>
              </w:rPr>
            </w:pPr>
            <w:r w:rsidRPr="00C0260D">
              <w:rPr>
                <w:rFonts w:ascii="標楷體" w:eastAsia="標楷體" w:hAnsi="標楷體" w:hint="eastAsia"/>
              </w:rPr>
              <w:t>2.</w:t>
            </w:r>
            <w:r w:rsidR="000E5177">
              <w:rPr>
                <w:rFonts w:ascii="標楷體" w:eastAsia="標楷體" w:hAnsi="標楷體" w:hint="eastAsia"/>
              </w:rPr>
              <w:t>提供下年度規劃建議</w:t>
            </w:r>
          </w:p>
        </w:tc>
        <w:tc>
          <w:tcPr>
            <w:tcW w:w="1695" w:type="dxa"/>
          </w:tcPr>
          <w:p w:rsidR="00C0260D" w:rsidRDefault="000E5177" w:rsidP="000E5177">
            <w:pPr>
              <w:widowControl/>
              <w:spacing w:line="360" w:lineRule="auto"/>
              <w:rPr>
                <w:rFonts w:ascii="標楷體" w:eastAsia="標楷體" w:hAnsi="標楷體"/>
              </w:rPr>
            </w:pPr>
            <w:r>
              <w:rPr>
                <w:rFonts w:ascii="標楷體" w:eastAsia="標楷體" w:hAnsi="標楷體" w:hint="eastAsia"/>
              </w:rPr>
              <w:t>性平會各組</w:t>
            </w:r>
          </w:p>
          <w:p w:rsidR="000E5177" w:rsidRPr="00C0260D" w:rsidRDefault="000E5177" w:rsidP="000E5177">
            <w:pPr>
              <w:widowControl/>
              <w:spacing w:line="360" w:lineRule="auto"/>
              <w:rPr>
                <w:rFonts w:ascii="標楷體" w:eastAsia="標楷體" w:hAnsi="標楷體"/>
              </w:rPr>
            </w:pPr>
            <w:r>
              <w:rPr>
                <w:rFonts w:ascii="標楷體" w:eastAsia="標楷體" w:hAnsi="標楷體" w:hint="eastAsia"/>
              </w:rPr>
              <w:t>秘書室</w:t>
            </w:r>
          </w:p>
        </w:tc>
      </w:tr>
    </w:tbl>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rPr>
      </w:pPr>
    </w:p>
    <w:p w:rsidR="004737CD" w:rsidRDefault="004737CD">
      <w:pPr>
        <w:widowControl/>
        <w:rPr>
          <w:rFonts w:ascii="標楷體" w:eastAsia="標楷體" w:hAnsi="標楷體" w:hint="eastAsia"/>
        </w:rPr>
      </w:pPr>
    </w:p>
    <w:p w:rsidR="00C0260D" w:rsidRPr="00C0260D" w:rsidRDefault="00C0260D">
      <w:pPr>
        <w:widowControl/>
        <w:rPr>
          <w:rFonts w:ascii="標楷體" w:eastAsia="標楷體" w:hAnsi="標楷體"/>
        </w:rPr>
      </w:pPr>
      <w:r w:rsidRPr="00C0260D">
        <w:rPr>
          <w:rFonts w:ascii="標楷體" w:eastAsia="標楷體" w:hAnsi="標楷體" w:hint="eastAsia"/>
        </w:rPr>
        <w:lastRenderedPageBreak/>
        <w:t>陸、工作職掌：</w:t>
      </w:r>
    </w:p>
    <w:tbl>
      <w:tblPr>
        <w:tblStyle w:val="a9"/>
        <w:tblW w:w="0" w:type="auto"/>
        <w:tblInd w:w="566" w:type="dxa"/>
        <w:tblLook w:val="04A0" w:firstRow="1" w:lastRow="0" w:firstColumn="1" w:lastColumn="0" w:noHBand="0" w:noVBand="1"/>
      </w:tblPr>
      <w:tblGrid>
        <w:gridCol w:w="1696"/>
        <w:gridCol w:w="7932"/>
      </w:tblGrid>
      <w:tr w:rsidR="00C0260D" w:rsidRPr="00C0260D" w:rsidTr="004737CD">
        <w:tc>
          <w:tcPr>
            <w:tcW w:w="1696" w:type="dxa"/>
          </w:tcPr>
          <w:p w:rsidR="00C0260D" w:rsidRPr="00C0260D" w:rsidRDefault="00C0260D">
            <w:pPr>
              <w:widowControl/>
              <w:rPr>
                <w:rFonts w:ascii="標楷體" w:eastAsia="標楷體" w:hAnsi="標楷體"/>
              </w:rPr>
            </w:pPr>
            <w:r w:rsidRPr="00C0260D">
              <w:rPr>
                <w:rFonts w:ascii="標楷體" w:eastAsia="標楷體" w:hAnsi="標楷體" w:hint="eastAsia"/>
              </w:rPr>
              <w:t>負責單位</w:t>
            </w:r>
          </w:p>
        </w:tc>
        <w:tc>
          <w:tcPr>
            <w:tcW w:w="7932" w:type="dxa"/>
          </w:tcPr>
          <w:p w:rsidR="00C0260D" w:rsidRPr="00C0260D" w:rsidRDefault="00C0260D">
            <w:pPr>
              <w:widowControl/>
              <w:rPr>
                <w:rFonts w:ascii="標楷體" w:eastAsia="標楷體" w:hAnsi="標楷體"/>
              </w:rPr>
            </w:pPr>
            <w:r w:rsidRPr="00C0260D">
              <w:rPr>
                <w:rFonts w:ascii="標楷體" w:eastAsia="標楷體" w:hAnsi="標楷體" w:hint="eastAsia"/>
              </w:rPr>
              <w:t>工作職掌</w:t>
            </w:r>
          </w:p>
        </w:tc>
      </w:tr>
      <w:tr w:rsidR="00C0260D" w:rsidRPr="00C0260D" w:rsidTr="004737CD">
        <w:tc>
          <w:tcPr>
            <w:tcW w:w="1696" w:type="dxa"/>
          </w:tcPr>
          <w:p w:rsidR="00C0260D" w:rsidRPr="00C0260D" w:rsidRDefault="00C0260D" w:rsidP="00277E28">
            <w:pPr>
              <w:widowControl/>
              <w:spacing w:line="480" w:lineRule="auto"/>
              <w:rPr>
                <w:rFonts w:ascii="標楷體" w:eastAsia="標楷體" w:hAnsi="標楷體"/>
              </w:rPr>
            </w:pPr>
            <w:r w:rsidRPr="00C0260D">
              <w:rPr>
                <w:rFonts w:ascii="標楷體" w:eastAsia="標楷體" w:hAnsi="標楷體" w:hint="eastAsia"/>
              </w:rPr>
              <w:t>校長</w:t>
            </w:r>
          </w:p>
        </w:tc>
        <w:tc>
          <w:tcPr>
            <w:tcW w:w="7932" w:type="dxa"/>
          </w:tcPr>
          <w:p w:rsidR="00C0260D" w:rsidRPr="00C0260D" w:rsidRDefault="00C0260D">
            <w:pPr>
              <w:widowControl/>
              <w:rPr>
                <w:rFonts w:ascii="標楷體" w:eastAsia="標楷體" w:hAnsi="標楷體"/>
              </w:rPr>
            </w:pPr>
            <w:r w:rsidRPr="00C0260D">
              <w:rPr>
                <w:rFonts w:ascii="標楷體" w:eastAsia="標楷體" w:hAnsi="標楷體" w:hint="eastAsia"/>
              </w:rPr>
              <w:t>1.</w:t>
            </w:r>
            <w:r w:rsidR="002230F9">
              <w:rPr>
                <w:rFonts w:ascii="標楷體" w:eastAsia="標楷體" w:hAnsi="標楷體" w:hint="eastAsia"/>
              </w:rPr>
              <w:t>督導性別平等教育及性侵害防治教育各項工作。</w:t>
            </w:r>
          </w:p>
          <w:p w:rsidR="00C0260D" w:rsidRPr="00C0260D" w:rsidRDefault="00C0260D">
            <w:pPr>
              <w:widowControl/>
              <w:rPr>
                <w:rFonts w:ascii="標楷體" w:eastAsia="標楷體" w:hAnsi="標楷體"/>
              </w:rPr>
            </w:pPr>
            <w:r w:rsidRPr="00C0260D">
              <w:rPr>
                <w:rFonts w:ascii="標楷體" w:eastAsia="標楷體" w:hAnsi="標楷體" w:hint="eastAsia"/>
              </w:rPr>
              <w:t>2.</w:t>
            </w:r>
            <w:r w:rsidR="00F300AA">
              <w:rPr>
                <w:rFonts w:ascii="標楷體" w:eastAsia="標楷體" w:hAnsi="標楷體" w:hint="eastAsia"/>
              </w:rPr>
              <w:t>督導申訴案件處理。</w:t>
            </w:r>
          </w:p>
        </w:tc>
      </w:tr>
      <w:tr w:rsidR="00C0260D" w:rsidRPr="00C0260D" w:rsidTr="004737CD">
        <w:tc>
          <w:tcPr>
            <w:tcW w:w="1696" w:type="dxa"/>
          </w:tcPr>
          <w:p w:rsidR="00C0260D" w:rsidRPr="00C0260D" w:rsidRDefault="00C0260D" w:rsidP="00277E28">
            <w:pPr>
              <w:widowControl/>
              <w:spacing w:line="480" w:lineRule="auto"/>
              <w:rPr>
                <w:rFonts w:ascii="標楷體" w:eastAsia="標楷體" w:hAnsi="標楷體"/>
              </w:rPr>
            </w:pPr>
            <w:r w:rsidRPr="00C0260D">
              <w:rPr>
                <w:rFonts w:ascii="標楷體" w:eastAsia="標楷體" w:hAnsi="標楷體" w:hint="eastAsia"/>
              </w:rPr>
              <w:t>秘書室主任</w:t>
            </w:r>
          </w:p>
        </w:tc>
        <w:tc>
          <w:tcPr>
            <w:tcW w:w="7932" w:type="dxa"/>
          </w:tcPr>
          <w:p w:rsidR="00C0260D" w:rsidRPr="00C0260D" w:rsidRDefault="00C0260D">
            <w:pPr>
              <w:widowControl/>
              <w:rPr>
                <w:rFonts w:ascii="標楷體" w:eastAsia="標楷體" w:hAnsi="標楷體"/>
              </w:rPr>
            </w:pPr>
            <w:r w:rsidRPr="00C0260D">
              <w:rPr>
                <w:rFonts w:ascii="標楷體" w:eastAsia="標楷體" w:hAnsi="標楷體" w:hint="eastAsia"/>
              </w:rPr>
              <w:t>1.</w:t>
            </w:r>
            <w:proofErr w:type="gramStart"/>
            <w:r w:rsidR="00F300AA">
              <w:rPr>
                <w:rFonts w:ascii="標楷體" w:eastAsia="標楷體" w:hAnsi="標楷體" w:hint="eastAsia"/>
              </w:rPr>
              <w:t>跨處室</w:t>
            </w:r>
            <w:proofErr w:type="gramEnd"/>
            <w:r w:rsidR="00F300AA">
              <w:rPr>
                <w:rFonts w:ascii="標楷體" w:eastAsia="標楷體" w:hAnsi="標楷體" w:hint="eastAsia"/>
              </w:rPr>
              <w:t>協調。</w:t>
            </w:r>
          </w:p>
          <w:p w:rsidR="00C0260D" w:rsidRPr="00C0260D" w:rsidRDefault="00C0260D">
            <w:pPr>
              <w:widowControl/>
              <w:rPr>
                <w:rFonts w:ascii="標楷體" w:eastAsia="標楷體" w:hAnsi="標楷體"/>
              </w:rPr>
            </w:pPr>
            <w:r w:rsidRPr="00C0260D">
              <w:rPr>
                <w:rFonts w:ascii="標楷體" w:eastAsia="標楷體" w:hAnsi="標楷體" w:hint="eastAsia"/>
              </w:rPr>
              <w:t>2.</w:t>
            </w:r>
            <w:r w:rsidR="00F300AA">
              <w:rPr>
                <w:rFonts w:ascii="標楷體" w:eastAsia="標楷體" w:hAnsi="標楷體" w:hint="eastAsia"/>
              </w:rPr>
              <w:t>督</w:t>
            </w:r>
            <w:r w:rsidR="00F300AA" w:rsidRPr="00F300AA">
              <w:rPr>
                <w:rFonts w:ascii="標楷體" w:eastAsia="標楷體" w:hAnsi="標楷體" w:hint="eastAsia"/>
              </w:rPr>
              <w:t>導各會議</w:t>
            </w:r>
            <w:r w:rsidR="00F300AA">
              <w:rPr>
                <w:rFonts w:ascii="標楷體" w:eastAsia="標楷體" w:hAnsi="標楷體" w:hint="eastAsia"/>
              </w:rPr>
              <w:t>決議之列管與執行。</w:t>
            </w:r>
          </w:p>
        </w:tc>
      </w:tr>
      <w:tr w:rsidR="00C0260D" w:rsidRPr="00C0260D" w:rsidTr="004737CD">
        <w:tc>
          <w:tcPr>
            <w:tcW w:w="1696" w:type="dxa"/>
          </w:tcPr>
          <w:p w:rsidR="00C0260D" w:rsidRPr="00C0260D" w:rsidRDefault="00C0260D" w:rsidP="00277E28">
            <w:pPr>
              <w:widowControl/>
              <w:spacing w:line="480" w:lineRule="auto"/>
              <w:rPr>
                <w:rFonts w:ascii="標楷體" w:eastAsia="標楷體" w:hAnsi="標楷體"/>
              </w:rPr>
            </w:pPr>
            <w:r w:rsidRPr="00C0260D">
              <w:rPr>
                <w:rFonts w:ascii="標楷體" w:eastAsia="標楷體" w:hAnsi="標楷體" w:hint="eastAsia"/>
              </w:rPr>
              <w:t>教務處</w:t>
            </w:r>
          </w:p>
        </w:tc>
        <w:tc>
          <w:tcPr>
            <w:tcW w:w="7932" w:type="dxa"/>
          </w:tcPr>
          <w:p w:rsidR="00C0260D" w:rsidRPr="00C0260D" w:rsidRDefault="00C0260D">
            <w:pPr>
              <w:widowControl/>
              <w:rPr>
                <w:rFonts w:ascii="標楷體" w:eastAsia="標楷體" w:hAnsi="標楷體"/>
              </w:rPr>
            </w:pPr>
            <w:r w:rsidRPr="00C0260D">
              <w:rPr>
                <w:rFonts w:ascii="標楷體" w:eastAsia="標楷體" w:hAnsi="標楷體" w:hint="eastAsia"/>
              </w:rPr>
              <w:t>1.</w:t>
            </w:r>
            <w:r w:rsidR="00F80CB3">
              <w:rPr>
                <w:rFonts w:ascii="標楷體" w:eastAsia="標楷體" w:hAnsi="標楷體" w:hint="eastAsia"/>
              </w:rPr>
              <w:t>規劃及研發性別平等暨性侵害、性騷擾防治教育融入各領域教學活動。</w:t>
            </w:r>
          </w:p>
          <w:p w:rsidR="00C0260D" w:rsidRPr="00C0260D" w:rsidRDefault="00C0260D">
            <w:pPr>
              <w:widowControl/>
              <w:rPr>
                <w:rFonts w:ascii="標楷體" w:eastAsia="標楷體" w:hAnsi="標楷體"/>
              </w:rPr>
            </w:pPr>
            <w:r w:rsidRPr="00C0260D">
              <w:rPr>
                <w:rFonts w:ascii="標楷體" w:eastAsia="標楷體" w:hAnsi="標楷體" w:hint="eastAsia"/>
              </w:rPr>
              <w:t>2.</w:t>
            </w:r>
            <w:r w:rsidR="00F80CB3">
              <w:rPr>
                <w:rFonts w:ascii="標楷體" w:eastAsia="標楷體" w:hAnsi="標楷體" w:hint="eastAsia"/>
              </w:rPr>
              <w:t>規劃、辦理教師性平融入課程相關知能之研習。</w:t>
            </w:r>
          </w:p>
        </w:tc>
      </w:tr>
      <w:tr w:rsidR="00C0260D" w:rsidRPr="00C0260D" w:rsidTr="004737CD">
        <w:tc>
          <w:tcPr>
            <w:tcW w:w="1696" w:type="dxa"/>
          </w:tcPr>
          <w:p w:rsidR="00C0260D" w:rsidRPr="00C0260D" w:rsidRDefault="00C0260D" w:rsidP="00277E28">
            <w:pPr>
              <w:widowControl/>
              <w:spacing w:line="1320" w:lineRule="auto"/>
              <w:rPr>
                <w:rFonts w:ascii="標楷體" w:eastAsia="標楷體" w:hAnsi="標楷體"/>
              </w:rPr>
            </w:pPr>
            <w:r w:rsidRPr="00C0260D">
              <w:rPr>
                <w:rFonts w:ascii="標楷體" w:eastAsia="標楷體" w:hAnsi="標楷體" w:hint="eastAsia"/>
              </w:rPr>
              <w:t>學</w:t>
            </w:r>
            <w:proofErr w:type="gramStart"/>
            <w:r w:rsidRPr="00C0260D">
              <w:rPr>
                <w:rFonts w:ascii="標楷體" w:eastAsia="標楷體" w:hAnsi="標楷體" w:hint="eastAsia"/>
              </w:rPr>
              <w:t>務</w:t>
            </w:r>
            <w:proofErr w:type="gramEnd"/>
            <w:r w:rsidRPr="00C0260D">
              <w:rPr>
                <w:rFonts w:ascii="標楷體" w:eastAsia="標楷體" w:hAnsi="標楷體" w:hint="eastAsia"/>
              </w:rPr>
              <w:t>處</w:t>
            </w:r>
          </w:p>
        </w:tc>
        <w:tc>
          <w:tcPr>
            <w:tcW w:w="7932" w:type="dxa"/>
          </w:tcPr>
          <w:p w:rsidR="00C0260D" w:rsidRPr="00C0260D" w:rsidRDefault="00C0260D">
            <w:pPr>
              <w:widowControl/>
              <w:rPr>
                <w:rFonts w:ascii="標楷體" w:eastAsia="標楷體" w:hAnsi="標楷體"/>
              </w:rPr>
            </w:pPr>
            <w:r w:rsidRPr="00C0260D">
              <w:rPr>
                <w:rFonts w:ascii="標楷體" w:eastAsia="標楷體" w:hAnsi="標楷體" w:hint="eastAsia"/>
              </w:rPr>
              <w:t>1.</w:t>
            </w:r>
            <w:r w:rsidR="00F80CB3">
              <w:rPr>
                <w:rFonts w:ascii="標楷體" w:eastAsia="標楷體" w:hAnsi="標楷體" w:hint="eastAsia"/>
              </w:rPr>
              <w:t>規劃校園安全維護方案。</w:t>
            </w:r>
          </w:p>
          <w:p w:rsidR="00C0260D" w:rsidRPr="00C0260D" w:rsidRDefault="00C0260D">
            <w:pPr>
              <w:widowControl/>
              <w:rPr>
                <w:rFonts w:ascii="標楷體" w:eastAsia="標楷體" w:hAnsi="標楷體"/>
              </w:rPr>
            </w:pPr>
            <w:r w:rsidRPr="00C0260D">
              <w:rPr>
                <w:rFonts w:ascii="標楷體" w:eastAsia="標楷體" w:hAnsi="標楷體" w:hint="eastAsia"/>
              </w:rPr>
              <w:t>2.</w:t>
            </w:r>
            <w:r w:rsidR="004C02EA">
              <w:rPr>
                <w:rFonts w:ascii="標楷體" w:eastAsia="標楷體" w:hAnsi="標楷體" w:hint="eastAsia"/>
              </w:rPr>
              <w:t>辦理性別平等以及性侵害、性騷擾防治教育宣導活動。</w:t>
            </w:r>
          </w:p>
          <w:p w:rsidR="00C0260D" w:rsidRPr="00C0260D" w:rsidRDefault="00C0260D">
            <w:pPr>
              <w:widowControl/>
              <w:rPr>
                <w:rFonts w:ascii="標楷體" w:eastAsia="標楷體" w:hAnsi="標楷體"/>
              </w:rPr>
            </w:pPr>
            <w:r w:rsidRPr="00C0260D">
              <w:rPr>
                <w:rFonts w:ascii="標楷體" w:eastAsia="標楷體" w:hAnsi="標楷體" w:hint="eastAsia"/>
              </w:rPr>
              <w:t>3.</w:t>
            </w:r>
            <w:r w:rsidR="004C02EA">
              <w:rPr>
                <w:rFonts w:ascii="標楷體" w:eastAsia="標楷體" w:hAnsi="標楷體" w:hint="eastAsia"/>
              </w:rPr>
              <w:t>承辦性別平等教育委員會工作事宜。</w:t>
            </w:r>
          </w:p>
          <w:p w:rsidR="00C0260D" w:rsidRPr="00C0260D" w:rsidRDefault="00C0260D">
            <w:pPr>
              <w:widowControl/>
              <w:rPr>
                <w:rFonts w:ascii="標楷體" w:eastAsia="標楷體" w:hAnsi="標楷體"/>
              </w:rPr>
            </w:pPr>
            <w:r w:rsidRPr="00C0260D">
              <w:rPr>
                <w:rFonts w:ascii="標楷體" w:eastAsia="標楷體" w:hAnsi="標楷體" w:hint="eastAsia"/>
              </w:rPr>
              <w:t>4.</w:t>
            </w:r>
            <w:r w:rsidR="004C02EA">
              <w:rPr>
                <w:rFonts w:ascii="標楷體" w:eastAsia="標楷體" w:hAnsi="標楷體" w:hint="eastAsia"/>
              </w:rPr>
              <w:t>偶發事件通報。</w:t>
            </w:r>
          </w:p>
          <w:p w:rsidR="00C0260D" w:rsidRPr="00C0260D" w:rsidRDefault="00C0260D">
            <w:pPr>
              <w:widowControl/>
              <w:rPr>
                <w:rFonts w:ascii="標楷體" w:eastAsia="標楷體" w:hAnsi="標楷體"/>
              </w:rPr>
            </w:pPr>
            <w:r w:rsidRPr="00C0260D">
              <w:rPr>
                <w:rFonts w:ascii="標楷體" w:eastAsia="標楷體" w:hAnsi="標楷體" w:hint="eastAsia"/>
              </w:rPr>
              <w:t>5.</w:t>
            </w:r>
            <w:r w:rsidR="004C02EA">
              <w:rPr>
                <w:rFonts w:ascii="標楷體" w:eastAsia="標楷體" w:hAnsi="標楷體" w:hint="eastAsia"/>
              </w:rPr>
              <w:t>協助送</w:t>
            </w:r>
            <w:proofErr w:type="gramStart"/>
            <w:r w:rsidR="004C02EA">
              <w:rPr>
                <w:rFonts w:ascii="標楷體" w:eastAsia="標楷體" w:hAnsi="標楷體" w:hint="eastAsia"/>
              </w:rPr>
              <w:t>醫</w:t>
            </w:r>
            <w:proofErr w:type="gramEnd"/>
            <w:r w:rsidR="004C02EA">
              <w:rPr>
                <w:rFonts w:ascii="標楷體" w:eastAsia="標楷體" w:hAnsi="標楷體" w:hint="eastAsia"/>
              </w:rPr>
              <w:t>治療、</w:t>
            </w:r>
            <w:proofErr w:type="gramStart"/>
            <w:r w:rsidR="004C02EA">
              <w:rPr>
                <w:rFonts w:ascii="標楷體" w:eastAsia="標楷體" w:hAnsi="標楷體" w:hint="eastAsia"/>
              </w:rPr>
              <w:t>蒐</w:t>
            </w:r>
            <w:proofErr w:type="gramEnd"/>
            <w:r w:rsidR="004C02EA">
              <w:rPr>
                <w:rFonts w:ascii="標楷體" w:eastAsia="標楷體" w:hAnsi="標楷體" w:hint="eastAsia"/>
              </w:rPr>
              <w:t>證。</w:t>
            </w:r>
          </w:p>
          <w:p w:rsidR="00C0260D" w:rsidRPr="00C0260D" w:rsidRDefault="00C0260D">
            <w:pPr>
              <w:widowControl/>
              <w:rPr>
                <w:rFonts w:ascii="標楷體" w:eastAsia="標楷體" w:hAnsi="標楷體"/>
              </w:rPr>
            </w:pPr>
            <w:r w:rsidRPr="00C0260D">
              <w:rPr>
                <w:rFonts w:ascii="標楷體" w:eastAsia="標楷體" w:hAnsi="標楷體" w:hint="eastAsia"/>
              </w:rPr>
              <w:t>6.</w:t>
            </w:r>
            <w:r w:rsidR="004C02EA">
              <w:rPr>
                <w:rFonts w:ascii="標楷體" w:eastAsia="標楷體" w:hAnsi="標楷體" w:hint="eastAsia"/>
              </w:rPr>
              <w:t>其他相關事宜。</w:t>
            </w:r>
          </w:p>
        </w:tc>
      </w:tr>
      <w:tr w:rsidR="00C0260D" w:rsidRPr="00C0260D" w:rsidTr="004737CD">
        <w:tc>
          <w:tcPr>
            <w:tcW w:w="1696" w:type="dxa"/>
          </w:tcPr>
          <w:p w:rsidR="00C0260D" w:rsidRPr="00C0260D" w:rsidRDefault="00C0260D" w:rsidP="00277E28">
            <w:pPr>
              <w:widowControl/>
              <w:spacing w:line="360" w:lineRule="auto"/>
              <w:rPr>
                <w:rFonts w:ascii="標楷體" w:eastAsia="標楷體" w:hAnsi="標楷體"/>
              </w:rPr>
            </w:pPr>
            <w:r w:rsidRPr="00C0260D">
              <w:rPr>
                <w:rFonts w:ascii="標楷體" w:eastAsia="標楷體" w:hAnsi="標楷體" w:hint="eastAsia"/>
              </w:rPr>
              <w:t>總務處</w:t>
            </w:r>
          </w:p>
          <w:p w:rsidR="00C0260D" w:rsidRPr="00C0260D" w:rsidRDefault="00C0260D" w:rsidP="00277E28">
            <w:pPr>
              <w:widowControl/>
              <w:spacing w:line="360" w:lineRule="auto"/>
              <w:rPr>
                <w:rFonts w:ascii="標楷體" w:eastAsia="標楷體" w:hAnsi="標楷體"/>
              </w:rPr>
            </w:pPr>
            <w:proofErr w:type="gramStart"/>
            <w:r w:rsidRPr="00C0260D">
              <w:rPr>
                <w:rFonts w:ascii="標楷體" w:eastAsia="標楷體" w:hAnsi="標楷體" w:hint="eastAsia"/>
              </w:rPr>
              <w:t>校安人員</w:t>
            </w:r>
            <w:proofErr w:type="gramEnd"/>
          </w:p>
          <w:p w:rsidR="00C0260D" w:rsidRPr="00C0260D" w:rsidRDefault="00C0260D" w:rsidP="00277E28">
            <w:pPr>
              <w:widowControl/>
              <w:spacing w:line="360" w:lineRule="auto"/>
              <w:rPr>
                <w:rFonts w:ascii="標楷體" w:eastAsia="標楷體" w:hAnsi="標楷體"/>
              </w:rPr>
            </w:pPr>
            <w:r w:rsidRPr="00C0260D">
              <w:rPr>
                <w:rFonts w:ascii="標楷體" w:eastAsia="標楷體" w:hAnsi="標楷體" w:hint="eastAsia"/>
              </w:rPr>
              <w:t>軍訓室</w:t>
            </w:r>
          </w:p>
        </w:tc>
        <w:tc>
          <w:tcPr>
            <w:tcW w:w="7932" w:type="dxa"/>
          </w:tcPr>
          <w:p w:rsidR="00C0260D" w:rsidRPr="004C02EA" w:rsidRDefault="004C02EA" w:rsidP="004C02EA">
            <w:pPr>
              <w:widowControl/>
              <w:rPr>
                <w:rFonts w:ascii="標楷體" w:eastAsia="標楷體" w:hAnsi="標楷體"/>
              </w:rPr>
            </w:pPr>
            <w:r>
              <w:rPr>
                <w:rFonts w:ascii="標楷體" w:eastAsia="標楷體" w:hAnsi="標楷體" w:hint="eastAsia"/>
              </w:rPr>
              <w:t>1.</w:t>
            </w:r>
            <w:r w:rsidRPr="004C02EA">
              <w:rPr>
                <w:rFonts w:ascii="標楷體" w:eastAsia="標楷體" w:hAnsi="標楷體" w:hint="eastAsia"/>
              </w:rPr>
              <w:t>定期檢視及維護校園安全設施。</w:t>
            </w:r>
          </w:p>
          <w:p w:rsidR="004C02EA" w:rsidRPr="004C02EA" w:rsidRDefault="004C02EA" w:rsidP="004C02EA">
            <w:pPr>
              <w:widowControl/>
              <w:rPr>
                <w:rFonts w:ascii="標楷體" w:eastAsia="標楷體" w:hAnsi="標楷體"/>
              </w:rPr>
            </w:pPr>
            <w:r>
              <w:rPr>
                <w:rFonts w:ascii="標楷體" w:eastAsia="標楷體" w:hAnsi="標楷體" w:hint="eastAsia"/>
              </w:rPr>
              <w:t>2.</w:t>
            </w:r>
            <w:r w:rsidRPr="004C02EA">
              <w:rPr>
                <w:rFonts w:ascii="標楷體" w:eastAsia="標楷體" w:hAnsi="標楷體" w:hint="eastAsia"/>
              </w:rPr>
              <w:t>定期舉辦校園安全說明會。</w:t>
            </w:r>
          </w:p>
          <w:p w:rsidR="00C0260D" w:rsidRPr="004C02EA" w:rsidRDefault="004C02EA" w:rsidP="004C02EA">
            <w:pPr>
              <w:widowControl/>
              <w:rPr>
                <w:rFonts w:ascii="標楷體" w:eastAsia="標楷體" w:hAnsi="標楷體"/>
              </w:rPr>
            </w:pPr>
            <w:r>
              <w:rPr>
                <w:rFonts w:ascii="標楷體" w:eastAsia="標楷體" w:hAnsi="標楷體" w:hint="eastAsia"/>
              </w:rPr>
              <w:t>3.</w:t>
            </w:r>
            <w:r w:rsidRPr="004C02EA">
              <w:rPr>
                <w:rFonts w:ascii="標楷體" w:eastAsia="標楷體" w:hAnsi="標楷體" w:hint="eastAsia"/>
              </w:rPr>
              <w:t>運用校園安全監控系統，防治性侵害、性騷擾事件的發生，維護全校師生的安全。</w:t>
            </w:r>
          </w:p>
          <w:p w:rsidR="004C02EA" w:rsidRPr="004C02EA" w:rsidRDefault="004C02EA" w:rsidP="004C02EA">
            <w:pPr>
              <w:widowControl/>
              <w:rPr>
                <w:rFonts w:ascii="標楷體" w:eastAsia="標楷體" w:hAnsi="標楷體"/>
              </w:rPr>
            </w:pPr>
            <w:r>
              <w:rPr>
                <w:rFonts w:ascii="標楷體" w:eastAsia="標楷體" w:hAnsi="標楷體" w:hint="eastAsia"/>
              </w:rPr>
              <w:t>4.</w:t>
            </w:r>
            <w:r w:rsidRPr="004C02EA">
              <w:rPr>
                <w:rFonts w:ascii="標楷體" w:eastAsia="標楷體" w:hAnsi="標楷體" w:hint="eastAsia"/>
              </w:rPr>
              <w:t>性侵害、性騷擾通報。</w:t>
            </w:r>
          </w:p>
          <w:p w:rsidR="004C02EA" w:rsidRPr="004C02EA" w:rsidRDefault="004C02EA" w:rsidP="004C02EA">
            <w:pPr>
              <w:widowControl/>
              <w:rPr>
                <w:rFonts w:ascii="標楷體" w:eastAsia="標楷體" w:hAnsi="標楷體"/>
              </w:rPr>
            </w:pPr>
            <w:r>
              <w:rPr>
                <w:rFonts w:ascii="標楷體" w:eastAsia="標楷體" w:hAnsi="標楷體" w:hint="eastAsia"/>
              </w:rPr>
              <w:t>5.</w:t>
            </w:r>
            <w:r w:rsidRPr="004C02EA">
              <w:rPr>
                <w:rFonts w:ascii="標楷體" w:eastAsia="標楷體" w:hAnsi="標楷體" w:hint="eastAsia"/>
              </w:rPr>
              <w:t>其他相關事宜。</w:t>
            </w:r>
          </w:p>
        </w:tc>
      </w:tr>
      <w:tr w:rsidR="004C02EA" w:rsidRPr="00C0260D" w:rsidTr="004737CD">
        <w:tc>
          <w:tcPr>
            <w:tcW w:w="1696" w:type="dxa"/>
          </w:tcPr>
          <w:p w:rsidR="004C02EA" w:rsidRPr="00C0260D" w:rsidRDefault="004C02EA" w:rsidP="00277E28">
            <w:pPr>
              <w:widowControl/>
              <w:spacing w:line="1200" w:lineRule="auto"/>
              <w:rPr>
                <w:rFonts w:ascii="標楷體" w:eastAsia="標楷體" w:hAnsi="標楷體"/>
              </w:rPr>
            </w:pPr>
            <w:r>
              <w:rPr>
                <w:rFonts w:ascii="標楷體" w:eastAsia="標楷體" w:hAnsi="標楷體" w:hint="eastAsia"/>
              </w:rPr>
              <w:t>心理諮商中心</w:t>
            </w:r>
          </w:p>
        </w:tc>
        <w:tc>
          <w:tcPr>
            <w:tcW w:w="7932" w:type="dxa"/>
          </w:tcPr>
          <w:p w:rsidR="004C02EA" w:rsidRDefault="004C02EA" w:rsidP="004C02EA">
            <w:pPr>
              <w:widowControl/>
              <w:rPr>
                <w:rFonts w:ascii="標楷體" w:eastAsia="標楷體" w:hAnsi="標楷體"/>
              </w:rPr>
            </w:pPr>
            <w:r>
              <w:rPr>
                <w:rFonts w:ascii="標楷體" w:eastAsia="標楷體" w:hAnsi="標楷體" w:hint="eastAsia"/>
              </w:rPr>
              <w:t>1.規劃、</w:t>
            </w:r>
            <w:proofErr w:type="gramStart"/>
            <w:r>
              <w:rPr>
                <w:rFonts w:ascii="標楷體" w:eastAsia="標楷體" w:hAnsi="標楷體" w:hint="eastAsia"/>
              </w:rPr>
              <w:t>辦理學輔經費</w:t>
            </w:r>
            <w:proofErr w:type="gramEnd"/>
            <w:r>
              <w:rPr>
                <w:rFonts w:ascii="標楷體" w:eastAsia="標楷體" w:hAnsi="標楷體" w:hint="eastAsia"/>
              </w:rPr>
              <w:t>之性別平等教育活動。</w:t>
            </w:r>
          </w:p>
          <w:p w:rsidR="004C02EA" w:rsidRDefault="004C02EA" w:rsidP="004C02EA">
            <w:pPr>
              <w:widowControl/>
              <w:rPr>
                <w:rFonts w:ascii="標楷體" w:eastAsia="標楷體" w:hAnsi="標楷體"/>
              </w:rPr>
            </w:pPr>
            <w:r>
              <w:rPr>
                <w:rFonts w:ascii="標楷體" w:eastAsia="標楷體" w:hAnsi="標楷體" w:hint="eastAsia"/>
              </w:rPr>
              <w:t>2.輔導遭受性侵害、性騷擾之學生。</w:t>
            </w:r>
          </w:p>
          <w:p w:rsidR="004C02EA" w:rsidRDefault="004C02EA" w:rsidP="004C02EA">
            <w:pPr>
              <w:widowControl/>
              <w:rPr>
                <w:rFonts w:ascii="標楷體" w:eastAsia="標楷體" w:hAnsi="標楷體"/>
              </w:rPr>
            </w:pPr>
            <w:r>
              <w:rPr>
                <w:rFonts w:ascii="標楷體" w:eastAsia="標楷體" w:hAnsi="標楷體" w:hint="eastAsia"/>
              </w:rPr>
              <w:t>3.鼓勵教師踴躍報名參加校內外相關研習活動。</w:t>
            </w:r>
          </w:p>
          <w:p w:rsidR="004C02EA" w:rsidRDefault="004C02EA" w:rsidP="004C02EA">
            <w:pPr>
              <w:widowControl/>
              <w:rPr>
                <w:rFonts w:ascii="標楷體" w:eastAsia="標楷體" w:hAnsi="標楷體"/>
              </w:rPr>
            </w:pPr>
            <w:r>
              <w:rPr>
                <w:rFonts w:ascii="標楷體" w:eastAsia="標楷體" w:hAnsi="標楷體" w:hint="eastAsia"/>
              </w:rPr>
              <w:t>4.協助參與處理性騷擾及性侵害案件。</w:t>
            </w:r>
          </w:p>
          <w:p w:rsidR="004C02EA" w:rsidRPr="004C02EA" w:rsidRDefault="004C02EA" w:rsidP="004C02EA">
            <w:pPr>
              <w:widowControl/>
              <w:rPr>
                <w:rFonts w:ascii="標楷體" w:eastAsia="標楷體" w:hAnsi="標楷體"/>
              </w:rPr>
            </w:pPr>
            <w:r>
              <w:rPr>
                <w:rFonts w:ascii="標楷體" w:eastAsia="標楷體" w:hAnsi="標楷體" w:hint="eastAsia"/>
              </w:rPr>
              <w:t>5.</w:t>
            </w:r>
            <w:r w:rsidR="00C04F1D">
              <w:rPr>
                <w:rFonts w:ascii="標楷體" w:eastAsia="標楷體" w:hAnsi="標楷體" w:hint="eastAsia"/>
              </w:rPr>
              <w:t>其他相關事宜。</w:t>
            </w:r>
          </w:p>
        </w:tc>
      </w:tr>
      <w:tr w:rsidR="004C02EA" w:rsidRPr="00C0260D" w:rsidTr="004737CD">
        <w:tc>
          <w:tcPr>
            <w:tcW w:w="1696" w:type="dxa"/>
          </w:tcPr>
          <w:p w:rsidR="004C02EA" w:rsidRPr="00C0260D" w:rsidRDefault="004C02EA" w:rsidP="00277E28">
            <w:pPr>
              <w:widowControl/>
              <w:spacing w:line="480" w:lineRule="auto"/>
              <w:rPr>
                <w:rFonts w:ascii="標楷體" w:eastAsia="標楷體" w:hAnsi="標楷體"/>
              </w:rPr>
            </w:pPr>
            <w:r>
              <w:rPr>
                <w:rFonts w:ascii="標楷體" w:eastAsia="標楷體" w:hAnsi="標楷體" w:hint="eastAsia"/>
              </w:rPr>
              <w:t>圖書館</w:t>
            </w:r>
          </w:p>
        </w:tc>
        <w:tc>
          <w:tcPr>
            <w:tcW w:w="7932" w:type="dxa"/>
          </w:tcPr>
          <w:p w:rsidR="004C02EA" w:rsidRDefault="004C02EA" w:rsidP="004C02EA">
            <w:pPr>
              <w:widowControl/>
              <w:rPr>
                <w:rFonts w:ascii="標楷體" w:eastAsia="標楷體" w:hAnsi="標楷體"/>
              </w:rPr>
            </w:pPr>
            <w:r>
              <w:rPr>
                <w:rFonts w:ascii="標楷體" w:eastAsia="標楷體" w:hAnsi="標楷體" w:hint="eastAsia"/>
              </w:rPr>
              <w:t>1.</w:t>
            </w:r>
            <w:r w:rsidR="00C04F1D">
              <w:rPr>
                <w:rFonts w:ascii="標楷體" w:eastAsia="標楷體" w:hAnsi="標楷體" w:hint="eastAsia"/>
              </w:rPr>
              <w:t>增購性別議題圖書或教育相關教學媒體(書籍、錄影帶)。</w:t>
            </w:r>
          </w:p>
          <w:p w:rsidR="004C02EA" w:rsidRPr="004C02EA" w:rsidRDefault="004C02EA" w:rsidP="004C02EA">
            <w:pPr>
              <w:widowControl/>
              <w:rPr>
                <w:rFonts w:ascii="標楷體" w:eastAsia="標楷體" w:hAnsi="標楷體"/>
              </w:rPr>
            </w:pPr>
            <w:r>
              <w:rPr>
                <w:rFonts w:ascii="標楷體" w:eastAsia="標楷體" w:hAnsi="標楷體" w:hint="eastAsia"/>
              </w:rPr>
              <w:t>2.</w:t>
            </w:r>
            <w:r w:rsidR="00C04F1D">
              <w:rPr>
                <w:rFonts w:ascii="標楷體" w:eastAsia="標楷體" w:hAnsi="標楷體" w:hint="eastAsia"/>
              </w:rPr>
              <w:t>性平影片導讀。</w:t>
            </w:r>
          </w:p>
        </w:tc>
      </w:tr>
      <w:tr w:rsidR="004C02EA" w:rsidRPr="00C0260D" w:rsidTr="004737CD">
        <w:tc>
          <w:tcPr>
            <w:tcW w:w="1696" w:type="dxa"/>
          </w:tcPr>
          <w:p w:rsidR="004C02EA" w:rsidRPr="00C0260D" w:rsidRDefault="004C02EA" w:rsidP="00277E28">
            <w:pPr>
              <w:widowControl/>
              <w:spacing w:line="1200" w:lineRule="auto"/>
              <w:rPr>
                <w:rFonts w:ascii="標楷體" w:eastAsia="標楷體" w:hAnsi="標楷體"/>
              </w:rPr>
            </w:pPr>
            <w:r>
              <w:rPr>
                <w:rFonts w:ascii="標楷體" w:eastAsia="標楷體" w:hAnsi="標楷體" w:hint="eastAsia"/>
              </w:rPr>
              <w:t>年級輔導老師</w:t>
            </w:r>
          </w:p>
        </w:tc>
        <w:tc>
          <w:tcPr>
            <w:tcW w:w="7932" w:type="dxa"/>
          </w:tcPr>
          <w:p w:rsidR="004C02EA" w:rsidRDefault="004C02EA" w:rsidP="004C02EA">
            <w:pPr>
              <w:widowControl/>
              <w:rPr>
                <w:rFonts w:ascii="標楷體" w:eastAsia="標楷體" w:hAnsi="標楷體"/>
              </w:rPr>
            </w:pPr>
            <w:r>
              <w:rPr>
                <w:rFonts w:ascii="標楷體" w:eastAsia="標楷體" w:hAnsi="標楷體" w:hint="eastAsia"/>
              </w:rPr>
              <w:t>1.</w:t>
            </w:r>
            <w:r w:rsidR="00C04F1D">
              <w:rPr>
                <w:rFonts w:ascii="標楷體" w:eastAsia="標楷體" w:hAnsi="標楷體" w:hint="eastAsia"/>
              </w:rPr>
              <w:t>協助參與處理申訴案件。</w:t>
            </w:r>
          </w:p>
          <w:p w:rsidR="004C02EA" w:rsidRDefault="004C02EA" w:rsidP="004C02EA">
            <w:pPr>
              <w:widowControl/>
              <w:rPr>
                <w:rFonts w:ascii="標楷體" w:eastAsia="標楷體" w:hAnsi="標楷體"/>
              </w:rPr>
            </w:pPr>
            <w:r>
              <w:rPr>
                <w:rFonts w:ascii="標楷體" w:eastAsia="標楷體" w:hAnsi="標楷體" w:hint="eastAsia"/>
              </w:rPr>
              <w:t>2.</w:t>
            </w:r>
            <w:r w:rsidR="00C04F1D">
              <w:rPr>
                <w:rFonts w:ascii="標楷體" w:eastAsia="標楷體" w:hAnsi="標楷體" w:hint="eastAsia"/>
              </w:rPr>
              <w:t>加強學生拒絕性侵害、性騷擾自我保護之知能。</w:t>
            </w:r>
          </w:p>
          <w:p w:rsidR="004C02EA" w:rsidRDefault="004C02EA" w:rsidP="004C02EA">
            <w:pPr>
              <w:widowControl/>
              <w:rPr>
                <w:rFonts w:ascii="標楷體" w:eastAsia="標楷體" w:hAnsi="標楷體"/>
              </w:rPr>
            </w:pPr>
            <w:r>
              <w:rPr>
                <w:rFonts w:ascii="標楷體" w:eastAsia="標楷體" w:hAnsi="標楷體" w:hint="eastAsia"/>
              </w:rPr>
              <w:t>3.</w:t>
            </w:r>
            <w:r w:rsidR="00C04F1D">
              <w:rPr>
                <w:rFonts w:ascii="標楷體" w:eastAsia="標楷體" w:hAnsi="標楷體" w:hint="eastAsia"/>
              </w:rPr>
              <w:t>協助辦理各項防治教學活動。</w:t>
            </w:r>
          </w:p>
          <w:p w:rsidR="004C02EA" w:rsidRDefault="004C02EA" w:rsidP="004C02EA">
            <w:pPr>
              <w:widowControl/>
              <w:rPr>
                <w:rFonts w:ascii="標楷體" w:eastAsia="標楷體" w:hAnsi="標楷體"/>
              </w:rPr>
            </w:pPr>
            <w:r>
              <w:rPr>
                <w:rFonts w:ascii="標楷體" w:eastAsia="標楷體" w:hAnsi="標楷體" w:hint="eastAsia"/>
              </w:rPr>
              <w:t>4.</w:t>
            </w:r>
            <w:r w:rsidR="00C04F1D">
              <w:rPr>
                <w:rFonts w:ascii="標楷體" w:eastAsia="標楷體" w:hAnsi="標楷體" w:hint="eastAsia"/>
              </w:rPr>
              <w:t>協助實施學生輔導。</w:t>
            </w:r>
          </w:p>
          <w:p w:rsidR="004C02EA" w:rsidRPr="004C02EA" w:rsidRDefault="004C02EA" w:rsidP="004C02EA">
            <w:pPr>
              <w:widowControl/>
              <w:rPr>
                <w:rFonts w:ascii="標楷體" w:eastAsia="標楷體" w:hAnsi="標楷體"/>
              </w:rPr>
            </w:pPr>
            <w:r>
              <w:rPr>
                <w:rFonts w:ascii="標楷體" w:eastAsia="標楷體" w:hAnsi="標楷體" w:hint="eastAsia"/>
              </w:rPr>
              <w:t>5.</w:t>
            </w:r>
            <w:r w:rsidR="00C04F1D">
              <w:rPr>
                <w:rFonts w:ascii="標楷體" w:eastAsia="標楷體" w:hAnsi="標楷體" w:hint="eastAsia"/>
              </w:rPr>
              <w:t>其他相關事宜。</w:t>
            </w:r>
          </w:p>
        </w:tc>
      </w:tr>
    </w:tbl>
    <w:p w:rsidR="0020497D" w:rsidRDefault="0020497D">
      <w:pPr>
        <w:widowControl/>
      </w:pPr>
    </w:p>
    <w:p w:rsidR="004737CD" w:rsidRDefault="004737CD">
      <w:pPr>
        <w:widowControl/>
      </w:pPr>
    </w:p>
    <w:p w:rsidR="004737CD" w:rsidRDefault="004737CD">
      <w:pPr>
        <w:widowControl/>
      </w:pPr>
    </w:p>
    <w:p w:rsidR="004737CD" w:rsidRDefault="004737CD">
      <w:pPr>
        <w:widowControl/>
      </w:pPr>
    </w:p>
    <w:p w:rsidR="004737CD" w:rsidRDefault="004737CD">
      <w:pPr>
        <w:widowControl/>
      </w:pPr>
    </w:p>
    <w:p w:rsidR="004737CD" w:rsidRDefault="004737CD">
      <w:pPr>
        <w:widowControl/>
      </w:pPr>
    </w:p>
    <w:p w:rsidR="004737CD" w:rsidRDefault="004737CD">
      <w:pPr>
        <w:widowControl/>
        <w:rPr>
          <w:rFonts w:hint="eastAsia"/>
        </w:rPr>
      </w:pPr>
    </w:p>
    <w:p w:rsidR="00C04F1D" w:rsidRPr="00C04F1D" w:rsidRDefault="00C04F1D" w:rsidP="004737CD">
      <w:pPr>
        <w:widowControl/>
        <w:ind w:firstLineChars="100" w:firstLine="240"/>
        <w:rPr>
          <w:rFonts w:ascii="標楷體" w:eastAsia="標楷體" w:hAnsi="標楷體"/>
        </w:rPr>
      </w:pPr>
      <w:proofErr w:type="gramStart"/>
      <w:r w:rsidRPr="00C04F1D">
        <w:rPr>
          <w:rFonts w:ascii="標楷體" w:eastAsia="標楷體" w:hAnsi="標楷體" w:hint="eastAsia"/>
        </w:rPr>
        <w:lastRenderedPageBreak/>
        <w:t>柒</w:t>
      </w:r>
      <w:proofErr w:type="gramEnd"/>
      <w:r w:rsidRPr="00C04F1D">
        <w:rPr>
          <w:rFonts w:ascii="標楷體" w:eastAsia="標楷體" w:hAnsi="標楷體" w:hint="eastAsia"/>
        </w:rPr>
        <w:t>、</w:t>
      </w:r>
    </w:p>
    <w:tbl>
      <w:tblPr>
        <w:tblStyle w:val="a9"/>
        <w:tblW w:w="0" w:type="auto"/>
        <w:tblInd w:w="566" w:type="dxa"/>
        <w:tblLook w:val="04A0" w:firstRow="1" w:lastRow="0" w:firstColumn="1" w:lastColumn="0" w:noHBand="0" w:noVBand="1"/>
      </w:tblPr>
      <w:tblGrid>
        <w:gridCol w:w="1696"/>
        <w:gridCol w:w="4253"/>
        <w:gridCol w:w="1984"/>
        <w:gridCol w:w="1695"/>
      </w:tblGrid>
      <w:tr w:rsidR="00C04F1D" w:rsidTr="004737CD">
        <w:tc>
          <w:tcPr>
            <w:tcW w:w="1696" w:type="dxa"/>
          </w:tcPr>
          <w:p w:rsidR="00C04F1D" w:rsidRDefault="00C04F1D">
            <w:pPr>
              <w:widowControl/>
              <w:rPr>
                <w:rFonts w:ascii="標楷體" w:eastAsia="標楷體" w:hAnsi="標楷體"/>
              </w:rPr>
            </w:pPr>
            <w:r>
              <w:rPr>
                <w:rFonts w:ascii="標楷體" w:eastAsia="標楷體" w:hAnsi="標楷體" w:hint="eastAsia"/>
              </w:rPr>
              <w:t>活動內容</w:t>
            </w:r>
          </w:p>
        </w:tc>
        <w:tc>
          <w:tcPr>
            <w:tcW w:w="4253" w:type="dxa"/>
          </w:tcPr>
          <w:p w:rsidR="00C04F1D" w:rsidRDefault="00C04F1D">
            <w:pPr>
              <w:widowControl/>
              <w:rPr>
                <w:rFonts w:ascii="標楷體" w:eastAsia="標楷體" w:hAnsi="標楷體"/>
              </w:rPr>
            </w:pPr>
            <w:r>
              <w:rPr>
                <w:rFonts w:ascii="標楷體" w:eastAsia="標楷體" w:hAnsi="標楷體" w:hint="eastAsia"/>
              </w:rPr>
              <w:t>活動說明</w:t>
            </w:r>
          </w:p>
        </w:tc>
        <w:tc>
          <w:tcPr>
            <w:tcW w:w="1984" w:type="dxa"/>
          </w:tcPr>
          <w:p w:rsidR="00C04F1D" w:rsidRDefault="00C04F1D">
            <w:pPr>
              <w:widowControl/>
              <w:rPr>
                <w:rFonts w:ascii="標楷體" w:eastAsia="標楷體" w:hAnsi="標楷體"/>
              </w:rPr>
            </w:pPr>
            <w:r>
              <w:rPr>
                <w:rFonts w:ascii="標楷體" w:eastAsia="標楷體" w:hAnsi="標楷體" w:hint="eastAsia"/>
              </w:rPr>
              <w:t>執行時間</w:t>
            </w:r>
          </w:p>
        </w:tc>
        <w:tc>
          <w:tcPr>
            <w:tcW w:w="1695" w:type="dxa"/>
          </w:tcPr>
          <w:p w:rsidR="00C04F1D" w:rsidRDefault="00C04F1D">
            <w:pPr>
              <w:widowControl/>
              <w:rPr>
                <w:rFonts w:ascii="標楷體" w:eastAsia="標楷體" w:hAnsi="標楷體"/>
              </w:rPr>
            </w:pPr>
            <w:r>
              <w:rPr>
                <w:rFonts w:ascii="標楷體" w:eastAsia="標楷體" w:hAnsi="標楷體" w:hint="eastAsia"/>
              </w:rPr>
              <w:t>主辦單位</w:t>
            </w:r>
          </w:p>
        </w:tc>
      </w:tr>
      <w:tr w:rsidR="00C04F1D" w:rsidTr="004737CD">
        <w:tc>
          <w:tcPr>
            <w:tcW w:w="1696" w:type="dxa"/>
          </w:tcPr>
          <w:p w:rsidR="00C04F1D" w:rsidRDefault="00CD03F0" w:rsidP="00BB7D1B">
            <w:pPr>
              <w:widowControl/>
              <w:spacing w:line="480" w:lineRule="auto"/>
              <w:rPr>
                <w:rFonts w:ascii="標楷體" w:eastAsia="標楷體" w:hAnsi="標楷體"/>
              </w:rPr>
            </w:pPr>
            <w:r>
              <w:rPr>
                <w:rFonts w:ascii="標楷體" w:eastAsia="標楷體" w:hAnsi="標楷體" w:hint="eastAsia"/>
              </w:rPr>
              <w:t>委員會運作</w:t>
            </w:r>
          </w:p>
        </w:tc>
        <w:tc>
          <w:tcPr>
            <w:tcW w:w="4253" w:type="dxa"/>
          </w:tcPr>
          <w:p w:rsidR="00C04F1D" w:rsidRDefault="00DD5FB1">
            <w:pPr>
              <w:widowControl/>
              <w:rPr>
                <w:rFonts w:ascii="標楷體" w:eastAsia="標楷體" w:hAnsi="標楷體"/>
              </w:rPr>
            </w:pPr>
            <w:r>
              <w:rPr>
                <w:rFonts w:ascii="標楷體" w:eastAsia="標楷體" w:hAnsi="標楷體" w:hint="eastAsia"/>
              </w:rPr>
              <w:t>1.</w:t>
            </w:r>
            <w:r w:rsidR="005722C0">
              <w:rPr>
                <w:rFonts w:ascii="標楷體" w:eastAsia="標楷體" w:hAnsi="標楷體" w:hint="eastAsia"/>
              </w:rPr>
              <w:t>綜理學校性別平等教育工作。</w:t>
            </w:r>
          </w:p>
          <w:p w:rsidR="00DD5FB1" w:rsidRDefault="00DD5FB1">
            <w:pPr>
              <w:widowControl/>
              <w:rPr>
                <w:rFonts w:ascii="標楷體" w:eastAsia="標楷體" w:hAnsi="標楷體"/>
              </w:rPr>
            </w:pPr>
            <w:r>
              <w:rPr>
                <w:rFonts w:ascii="標楷體" w:eastAsia="標楷體" w:hAnsi="標楷體" w:hint="eastAsia"/>
              </w:rPr>
              <w:t>2.</w:t>
            </w:r>
            <w:r w:rsidR="005722C0">
              <w:rPr>
                <w:rFonts w:ascii="標楷體" w:eastAsia="標楷體" w:hAnsi="標楷體" w:hint="eastAsia"/>
              </w:rPr>
              <w:t>召開性別平等教育委員會會議。</w:t>
            </w:r>
          </w:p>
        </w:tc>
        <w:tc>
          <w:tcPr>
            <w:tcW w:w="1984" w:type="dxa"/>
          </w:tcPr>
          <w:p w:rsidR="00C04F1D" w:rsidRDefault="00CD03F0">
            <w:pPr>
              <w:widowControl/>
              <w:rPr>
                <w:rFonts w:ascii="標楷體" w:eastAsia="標楷體" w:hAnsi="標楷體"/>
              </w:rPr>
            </w:pPr>
            <w:r>
              <w:rPr>
                <w:rFonts w:ascii="標楷體" w:eastAsia="標楷體" w:hAnsi="標楷體" w:hint="eastAsia"/>
              </w:rPr>
              <w:t>每學期至少召開會議一次</w:t>
            </w:r>
          </w:p>
        </w:tc>
        <w:tc>
          <w:tcPr>
            <w:tcW w:w="1695" w:type="dxa"/>
          </w:tcPr>
          <w:p w:rsidR="00C04F1D" w:rsidRDefault="00CD03F0" w:rsidP="00780AE1">
            <w:pPr>
              <w:widowControl/>
              <w:spacing w:line="480" w:lineRule="auto"/>
              <w:rPr>
                <w:rFonts w:ascii="標楷體" w:eastAsia="標楷體" w:hAnsi="標楷體"/>
              </w:rPr>
            </w:pPr>
            <w:r>
              <w:rPr>
                <w:rFonts w:ascii="標楷體" w:eastAsia="標楷體" w:hAnsi="標楷體" w:hint="eastAsia"/>
              </w:rPr>
              <w:t>秘書室</w:t>
            </w:r>
          </w:p>
        </w:tc>
      </w:tr>
      <w:tr w:rsidR="00C04F1D" w:rsidTr="004737CD">
        <w:tc>
          <w:tcPr>
            <w:tcW w:w="1696" w:type="dxa"/>
          </w:tcPr>
          <w:p w:rsidR="00C04F1D" w:rsidRDefault="00CD03F0">
            <w:pPr>
              <w:widowControl/>
              <w:rPr>
                <w:rFonts w:ascii="標楷體" w:eastAsia="標楷體" w:hAnsi="標楷體"/>
              </w:rPr>
            </w:pPr>
            <w:r>
              <w:rPr>
                <w:rFonts w:ascii="標楷體" w:eastAsia="標楷體" w:hAnsi="標楷體" w:hint="eastAsia"/>
              </w:rPr>
              <w:t>辦理性別平等教育學生輔導活動</w:t>
            </w:r>
          </w:p>
        </w:tc>
        <w:tc>
          <w:tcPr>
            <w:tcW w:w="4253" w:type="dxa"/>
          </w:tcPr>
          <w:p w:rsidR="00C04F1D" w:rsidRDefault="00DD5FB1">
            <w:pPr>
              <w:widowControl/>
              <w:rPr>
                <w:rFonts w:ascii="標楷體" w:eastAsia="標楷體" w:hAnsi="標楷體"/>
              </w:rPr>
            </w:pPr>
            <w:r>
              <w:rPr>
                <w:rFonts w:ascii="標楷體" w:eastAsia="標楷體" w:hAnsi="標楷體" w:hint="eastAsia"/>
              </w:rPr>
              <w:t>1.</w:t>
            </w:r>
            <w:r w:rsidR="005722C0">
              <w:rPr>
                <w:rFonts w:ascii="標楷體" w:eastAsia="標楷體" w:hAnsi="標楷體" w:hint="eastAsia"/>
              </w:rPr>
              <w:t>舉辦學生性別平等教育相關活動。</w:t>
            </w:r>
          </w:p>
        </w:tc>
        <w:tc>
          <w:tcPr>
            <w:tcW w:w="1984" w:type="dxa"/>
          </w:tcPr>
          <w:p w:rsidR="00C04F1D" w:rsidRDefault="00CD03F0" w:rsidP="00BB7D1B">
            <w:pPr>
              <w:widowControl/>
              <w:spacing w:line="720" w:lineRule="auto"/>
              <w:rPr>
                <w:rFonts w:ascii="標楷體" w:eastAsia="標楷體" w:hAnsi="標楷體"/>
              </w:rPr>
            </w:pPr>
            <w:r>
              <w:rPr>
                <w:rFonts w:ascii="標楷體" w:eastAsia="標楷體" w:hAnsi="標楷體" w:hint="eastAsia"/>
              </w:rPr>
              <w:t>108.02-109.01</w:t>
            </w:r>
          </w:p>
        </w:tc>
        <w:tc>
          <w:tcPr>
            <w:tcW w:w="1695" w:type="dxa"/>
          </w:tcPr>
          <w:p w:rsidR="00C04F1D" w:rsidRDefault="00CD03F0" w:rsidP="00BB7D1B">
            <w:pPr>
              <w:widowControl/>
              <w:spacing w:line="720" w:lineRule="auto"/>
              <w:rPr>
                <w:rFonts w:ascii="標楷體" w:eastAsia="標楷體" w:hAnsi="標楷體"/>
              </w:rPr>
            </w:pPr>
            <w:r>
              <w:rPr>
                <w:rFonts w:ascii="標楷體" w:eastAsia="標楷體" w:hAnsi="標楷體" w:hint="eastAsia"/>
              </w:rPr>
              <w:t>心理諮商中心</w:t>
            </w:r>
          </w:p>
        </w:tc>
      </w:tr>
      <w:tr w:rsidR="00CD03F0" w:rsidTr="004737CD">
        <w:tc>
          <w:tcPr>
            <w:tcW w:w="1696" w:type="dxa"/>
          </w:tcPr>
          <w:p w:rsidR="00CD03F0" w:rsidRDefault="00CD03F0" w:rsidP="00BB7D1B">
            <w:pPr>
              <w:widowControl/>
              <w:spacing w:line="480" w:lineRule="auto"/>
              <w:rPr>
                <w:rFonts w:ascii="標楷體" w:eastAsia="標楷體" w:hAnsi="標楷體"/>
              </w:rPr>
            </w:pPr>
            <w:r>
              <w:rPr>
                <w:rFonts w:ascii="標楷體" w:eastAsia="標楷體" w:hAnsi="標楷體" w:hint="eastAsia"/>
              </w:rPr>
              <w:t>課程規劃設計</w:t>
            </w:r>
          </w:p>
        </w:tc>
        <w:tc>
          <w:tcPr>
            <w:tcW w:w="4253" w:type="dxa"/>
          </w:tcPr>
          <w:p w:rsidR="00CD03F0" w:rsidRDefault="00DD5FB1" w:rsidP="00CD03F0">
            <w:pPr>
              <w:widowControl/>
              <w:rPr>
                <w:rFonts w:ascii="標楷體" w:eastAsia="標楷體" w:hAnsi="標楷體"/>
              </w:rPr>
            </w:pPr>
            <w:r>
              <w:rPr>
                <w:rFonts w:ascii="標楷體" w:eastAsia="標楷體" w:hAnsi="標楷體" w:hint="eastAsia"/>
              </w:rPr>
              <w:t>1.</w:t>
            </w:r>
            <w:r w:rsidR="005722C0">
              <w:rPr>
                <w:rFonts w:ascii="標楷體" w:eastAsia="標楷體" w:hAnsi="標楷體" w:hint="eastAsia"/>
              </w:rPr>
              <w:t>性別平等教育。</w:t>
            </w:r>
          </w:p>
        </w:tc>
        <w:tc>
          <w:tcPr>
            <w:tcW w:w="1984" w:type="dxa"/>
          </w:tcPr>
          <w:p w:rsidR="00CD03F0" w:rsidRDefault="00CD03F0" w:rsidP="00780AE1">
            <w:pPr>
              <w:widowControl/>
              <w:spacing w:line="480" w:lineRule="auto"/>
              <w:rPr>
                <w:rFonts w:ascii="標楷體" w:eastAsia="標楷體" w:hAnsi="標楷體"/>
              </w:rPr>
            </w:pPr>
            <w:r>
              <w:rPr>
                <w:rFonts w:ascii="標楷體" w:eastAsia="標楷體" w:hAnsi="標楷體" w:hint="eastAsia"/>
              </w:rPr>
              <w:t>108.02-109.01</w:t>
            </w:r>
          </w:p>
        </w:tc>
        <w:tc>
          <w:tcPr>
            <w:tcW w:w="1695" w:type="dxa"/>
          </w:tcPr>
          <w:p w:rsidR="00CD03F0" w:rsidRDefault="00CD03F0" w:rsidP="00BB7D1B">
            <w:pPr>
              <w:widowControl/>
              <w:spacing w:line="480" w:lineRule="auto"/>
              <w:rPr>
                <w:rFonts w:ascii="標楷體" w:eastAsia="標楷體" w:hAnsi="標楷體"/>
              </w:rPr>
            </w:pPr>
            <w:r>
              <w:rPr>
                <w:rFonts w:ascii="標楷體" w:eastAsia="標楷體" w:hAnsi="標楷體" w:hint="eastAsia"/>
              </w:rPr>
              <w:t>教務處</w:t>
            </w:r>
          </w:p>
        </w:tc>
      </w:tr>
      <w:tr w:rsidR="00CD03F0" w:rsidTr="004737CD">
        <w:tc>
          <w:tcPr>
            <w:tcW w:w="1696" w:type="dxa"/>
          </w:tcPr>
          <w:p w:rsidR="00CD03F0" w:rsidRDefault="00CD03F0" w:rsidP="00780AE1">
            <w:pPr>
              <w:widowControl/>
              <w:spacing w:line="600" w:lineRule="auto"/>
              <w:rPr>
                <w:rFonts w:ascii="標楷體" w:eastAsia="標楷體" w:hAnsi="標楷體"/>
              </w:rPr>
            </w:pPr>
            <w:r>
              <w:rPr>
                <w:rFonts w:ascii="標楷體" w:eastAsia="標楷體" w:hAnsi="標楷體" w:hint="eastAsia"/>
              </w:rPr>
              <w:t>通報機制</w:t>
            </w:r>
          </w:p>
        </w:tc>
        <w:tc>
          <w:tcPr>
            <w:tcW w:w="4253" w:type="dxa"/>
          </w:tcPr>
          <w:p w:rsidR="00CD03F0" w:rsidRDefault="00DD5FB1" w:rsidP="00CD03F0">
            <w:pPr>
              <w:widowControl/>
              <w:rPr>
                <w:rFonts w:ascii="標楷體" w:eastAsia="標楷體" w:hAnsi="標楷體"/>
              </w:rPr>
            </w:pPr>
            <w:r>
              <w:rPr>
                <w:rFonts w:ascii="標楷體" w:eastAsia="標楷體" w:hAnsi="標楷體" w:hint="eastAsia"/>
              </w:rPr>
              <w:t>1.</w:t>
            </w:r>
            <w:r w:rsidR="005722C0">
              <w:rPr>
                <w:rFonts w:ascii="標楷體" w:eastAsia="標楷體" w:hAnsi="標楷體" w:hint="eastAsia"/>
              </w:rPr>
              <w:t>宣導性侵害通報機制。</w:t>
            </w:r>
          </w:p>
          <w:p w:rsidR="00DD5FB1" w:rsidRDefault="00DD5FB1" w:rsidP="00CD03F0">
            <w:pPr>
              <w:widowControl/>
              <w:rPr>
                <w:rFonts w:ascii="標楷體" w:eastAsia="標楷體" w:hAnsi="標楷體"/>
              </w:rPr>
            </w:pPr>
            <w:r>
              <w:rPr>
                <w:rFonts w:ascii="標楷體" w:eastAsia="標楷體" w:hAnsi="標楷體" w:hint="eastAsia"/>
              </w:rPr>
              <w:t>2.</w:t>
            </w:r>
            <w:r w:rsidR="005722C0">
              <w:rPr>
                <w:rFonts w:ascii="標楷體" w:eastAsia="標楷體" w:hAnsi="標楷體" w:hint="eastAsia"/>
              </w:rPr>
              <w:t>建立通報受理窗口。</w:t>
            </w:r>
          </w:p>
        </w:tc>
        <w:tc>
          <w:tcPr>
            <w:tcW w:w="1984" w:type="dxa"/>
          </w:tcPr>
          <w:p w:rsidR="00CD03F0" w:rsidRDefault="00CD03F0" w:rsidP="00BB7D1B">
            <w:pPr>
              <w:widowControl/>
              <w:spacing w:line="720" w:lineRule="auto"/>
              <w:rPr>
                <w:rFonts w:ascii="標楷體" w:eastAsia="標楷體" w:hAnsi="標楷體"/>
              </w:rPr>
            </w:pPr>
            <w:r>
              <w:rPr>
                <w:rFonts w:ascii="標楷體" w:eastAsia="標楷體" w:hAnsi="標楷體" w:hint="eastAsia"/>
              </w:rPr>
              <w:t>全年辦理</w:t>
            </w:r>
          </w:p>
        </w:tc>
        <w:tc>
          <w:tcPr>
            <w:tcW w:w="1695" w:type="dxa"/>
          </w:tcPr>
          <w:p w:rsidR="00CD03F0" w:rsidRDefault="00CD03F0" w:rsidP="00CD03F0">
            <w:pPr>
              <w:widowControl/>
              <w:rPr>
                <w:rFonts w:ascii="標楷體" w:eastAsia="標楷體" w:hAnsi="標楷體"/>
              </w:rPr>
            </w:pPr>
            <w:r>
              <w:rPr>
                <w:rFonts w:ascii="標楷體" w:eastAsia="標楷體" w:hAnsi="標楷體" w:hint="eastAsia"/>
              </w:rPr>
              <w:t>秘書室</w:t>
            </w:r>
          </w:p>
          <w:p w:rsidR="00CD03F0" w:rsidRDefault="00CD03F0" w:rsidP="00CD03F0">
            <w:pPr>
              <w:widowControl/>
              <w:rPr>
                <w:rFonts w:ascii="標楷體" w:eastAsia="標楷體" w:hAnsi="標楷體"/>
              </w:rPr>
            </w:pPr>
            <w:r>
              <w:rPr>
                <w:rFonts w:ascii="標楷體" w:eastAsia="標楷體" w:hAnsi="標楷體" w:hint="eastAsia"/>
              </w:rPr>
              <w:t>生輔組</w:t>
            </w:r>
          </w:p>
          <w:p w:rsidR="00CD03F0" w:rsidRDefault="00CD03F0" w:rsidP="00CD03F0">
            <w:pPr>
              <w:widowControl/>
              <w:rPr>
                <w:rFonts w:ascii="標楷體" w:eastAsia="標楷體" w:hAnsi="標楷體"/>
              </w:rPr>
            </w:pPr>
            <w:r>
              <w:rPr>
                <w:rFonts w:ascii="標楷體" w:eastAsia="標楷體" w:hAnsi="標楷體" w:hint="eastAsia"/>
              </w:rPr>
              <w:t>心理諮商中心</w:t>
            </w:r>
          </w:p>
        </w:tc>
      </w:tr>
      <w:tr w:rsidR="00CD03F0" w:rsidTr="004737CD">
        <w:tc>
          <w:tcPr>
            <w:tcW w:w="1696" w:type="dxa"/>
          </w:tcPr>
          <w:p w:rsidR="00CD03F0" w:rsidRDefault="00CD03F0" w:rsidP="00BB7D1B">
            <w:pPr>
              <w:widowControl/>
              <w:spacing w:line="660" w:lineRule="auto"/>
              <w:rPr>
                <w:rFonts w:ascii="標楷體" w:eastAsia="標楷體" w:hAnsi="標楷體"/>
              </w:rPr>
            </w:pPr>
            <w:r>
              <w:rPr>
                <w:rFonts w:ascii="標楷體" w:eastAsia="標楷體" w:hAnsi="標楷體" w:hint="eastAsia"/>
              </w:rPr>
              <w:t>研習活動</w:t>
            </w:r>
          </w:p>
        </w:tc>
        <w:tc>
          <w:tcPr>
            <w:tcW w:w="4253" w:type="dxa"/>
          </w:tcPr>
          <w:p w:rsidR="00CD03F0" w:rsidRDefault="00DD5FB1" w:rsidP="00CD03F0">
            <w:pPr>
              <w:widowControl/>
              <w:rPr>
                <w:rFonts w:ascii="標楷體" w:eastAsia="標楷體" w:hAnsi="標楷體"/>
              </w:rPr>
            </w:pPr>
            <w:r>
              <w:rPr>
                <w:rFonts w:ascii="標楷體" w:eastAsia="標楷體" w:hAnsi="標楷體" w:hint="eastAsia"/>
              </w:rPr>
              <w:t>1.</w:t>
            </w:r>
            <w:r w:rsidR="00780AE1">
              <w:rPr>
                <w:rFonts w:ascii="標楷體" w:eastAsia="標楷體" w:hAnsi="標楷體" w:hint="eastAsia"/>
              </w:rPr>
              <w:t>辦理相關議題之研習。</w:t>
            </w:r>
          </w:p>
          <w:p w:rsidR="00DD5FB1" w:rsidRDefault="00DD5FB1" w:rsidP="00CD03F0">
            <w:pPr>
              <w:widowControl/>
              <w:rPr>
                <w:rFonts w:ascii="標楷體" w:eastAsia="標楷體" w:hAnsi="標楷體"/>
              </w:rPr>
            </w:pPr>
            <w:r>
              <w:rPr>
                <w:rFonts w:ascii="標楷體" w:eastAsia="標楷體" w:hAnsi="標楷體" w:hint="eastAsia"/>
              </w:rPr>
              <w:t>2.</w:t>
            </w:r>
            <w:r w:rsidR="00780AE1">
              <w:rPr>
                <w:rFonts w:ascii="標楷體" w:eastAsia="標楷體" w:hAnsi="標楷體" w:hint="eastAsia"/>
              </w:rPr>
              <w:t>舉辦相關議題之性別教育講座。</w:t>
            </w:r>
          </w:p>
        </w:tc>
        <w:tc>
          <w:tcPr>
            <w:tcW w:w="1984" w:type="dxa"/>
          </w:tcPr>
          <w:p w:rsidR="00CD03F0" w:rsidRDefault="00CD03F0" w:rsidP="00BB7D1B">
            <w:pPr>
              <w:widowControl/>
              <w:spacing w:line="660" w:lineRule="auto"/>
              <w:rPr>
                <w:rFonts w:ascii="標楷體" w:eastAsia="標楷體" w:hAnsi="標楷體"/>
              </w:rPr>
            </w:pPr>
            <w:r>
              <w:rPr>
                <w:rFonts w:ascii="標楷體" w:eastAsia="標楷體" w:hAnsi="標楷體" w:hint="eastAsia"/>
              </w:rPr>
              <w:t>108.02-109.01</w:t>
            </w:r>
          </w:p>
        </w:tc>
        <w:tc>
          <w:tcPr>
            <w:tcW w:w="1695" w:type="dxa"/>
          </w:tcPr>
          <w:p w:rsidR="00CD03F0" w:rsidRDefault="00CD03F0" w:rsidP="00CD03F0">
            <w:pPr>
              <w:widowControl/>
              <w:rPr>
                <w:rFonts w:ascii="標楷體" w:eastAsia="標楷體" w:hAnsi="標楷體"/>
              </w:rPr>
            </w:pPr>
            <w:r>
              <w:rPr>
                <w:rFonts w:ascii="標楷體" w:eastAsia="標楷體" w:hAnsi="標楷體" w:hint="eastAsia"/>
              </w:rPr>
              <w:t>秘書室</w:t>
            </w:r>
          </w:p>
          <w:p w:rsidR="00CD03F0" w:rsidRDefault="00CD03F0" w:rsidP="00CD03F0">
            <w:pPr>
              <w:widowControl/>
              <w:rPr>
                <w:rFonts w:ascii="標楷體" w:eastAsia="標楷體" w:hAnsi="標楷體"/>
              </w:rPr>
            </w:pPr>
            <w:r>
              <w:rPr>
                <w:rFonts w:ascii="標楷體" w:eastAsia="標楷體" w:hAnsi="標楷體" w:hint="eastAsia"/>
              </w:rPr>
              <w:t>教學資源中心</w:t>
            </w:r>
          </w:p>
          <w:p w:rsidR="00CD03F0" w:rsidRDefault="00CD03F0" w:rsidP="00CD03F0">
            <w:pPr>
              <w:widowControl/>
              <w:rPr>
                <w:rFonts w:ascii="標楷體" w:eastAsia="標楷體" w:hAnsi="標楷體"/>
              </w:rPr>
            </w:pPr>
            <w:r>
              <w:rPr>
                <w:rFonts w:ascii="標楷體" w:eastAsia="標楷體" w:hAnsi="標楷體" w:hint="eastAsia"/>
              </w:rPr>
              <w:t>心理諮商中心</w:t>
            </w:r>
          </w:p>
        </w:tc>
      </w:tr>
      <w:tr w:rsidR="00CD03F0" w:rsidTr="004737CD">
        <w:tc>
          <w:tcPr>
            <w:tcW w:w="1696" w:type="dxa"/>
          </w:tcPr>
          <w:p w:rsidR="00CD03F0" w:rsidRDefault="00CD03F0" w:rsidP="00780AE1">
            <w:pPr>
              <w:widowControl/>
              <w:spacing w:line="480" w:lineRule="auto"/>
              <w:rPr>
                <w:rFonts w:ascii="標楷體" w:eastAsia="標楷體" w:hAnsi="標楷體"/>
              </w:rPr>
            </w:pPr>
            <w:r>
              <w:rPr>
                <w:rFonts w:ascii="標楷體" w:eastAsia="標楷體" w:hAnsi="標楷體" w:hint="eastAsia"/>
              </w:rPr>
              <w:t>多元輔導</w:t>
            </w:r>
          </w:p>
        </w:tc>
        <w:tc>
          <w:tcPr>
            <w:tcW w:w="4253" w:type="dxa"/>
          </w:tcPr>
          <w:p w:rsidR="00CD03F0" w:rsidRDefault="00DD5FB1" w:rsidP="00CD03F0">
            <w:pPr>
              <w:widowControl/>
              <w:rPr>
                <w:rFonts w:ascii="標楷體" w:eastAsia="標楷體" w:hAnsi="標楷體"/>
              </w:rPr>
            </w:pPr>
            <w:r>
              <w:rPr>
                <w:rFonts w:ascii="標楷體" w:eastAsia="標楷體" w:hAnsi="標楷體" w:hint="eastAsia"/>
              </w:rPr>
              <w:t>1.</w:t>
            </w:r>
            <w:r w:rsidR="00780AE1">
              <w:rPr>
                <w:rFonts w:ascii="標楷體" w:eastAsia="標楷體" w:hAnsi="標楷體" w:hint="eastAsia"/>
              </w:rPr>
              <w:t>結合現有教育資源輔導性別議題相關個案。</w:t>
            </w:r>
          </w:p>
        </w:tc>
        <w:tc>
          <w:tcPr>
            <w:tcW w:w="1984" w:type="dxa"/>
          </w:tcPr>
          <w:p w:rsidR="00CD03F0" w:rsidRDefault="00CD03F0" w:rsidP="00780AE1">
            <w:pPr>
              <w:widowControl/>
              <w:spacing w:line="480" w:lineRule="auto"/>
              <w:rPr>
                <w:rFonts w:ascii="標楷體" w:eastAsia="標楷體" w:hAnsi="標楷體"/>
              </w:rPr>
            </w:pPr>
            <w:r>
              <w:rPr>
                <w:rFonts w:ascii="標楷體" w:eastAsia="標楷體" w:hAnsi="標楷體" w:hint="eastAsia"/>
              </w:rPr>
              <w:t>108.02-109.01</w:t>
            </w:r>
          </w:p>
        </w:tc>
        <w:tc>
          <w:tcPr>
            <w:tcW w:w="1695" w:type="dxa"/>
          </w:tcPr>
          <w:p w:rsidR="00CD03F0" w:rsidRDefault="00CD03F0" w:rsidP="00780AE1">
            <w:pPr>
              <w:widowControl/>
              <w:spacing w:line="480" w:lineRule="auto"/>
              <w:rPr>
                <w:rFonts w:ascii="標楷體" w:eastAsia="標楷體" w:hAnsi="標楷體"/>
              </w:rPr>
            </w:pPr>
            <w:r>
              <w:rPr>
                <w:rFonts w:ascii="標楷體" w:eastAsia="標楷體" w:hAnsi="標楷體" w:hint="eastAsia"/>
              </w:rPr>
              <w:t>心理諮商中心</w:t>
            </w:r>
          </w:p>
        </w:tc>
      </w:tr>
      <w:tr w:rsidR="00CD03F0" w:rsidTr="004737CD">
        <w:tc>
          <w:tcPr>
            <w:tcW w:w="1696" w:type="dxa"/>
          </w:tcPr>
          <w:p w:rsidR="00CD03F0" w:rsidRDefault="00CD03F0" w:rsidP="00BB7D1B">
            <w:pPr>
              <w:widowControl/>
              <w:spacing w:line="960" w:lineRule="auto"/>
              <w:rPr>
                <w:rFonts w:ascii="標楷體" w:eastAsia="標楷體" w:hAnsi="標楷體"/>
              </w:rPr>
            </w:pPr>
            <w:r>
              <w:rPr>
                <w:rFonts w:ascii="標楷體" w:eastAsia="標楷體" w:hAnsi="標楷體" w:hint="eastAsia"/>
              </w:rPr>
              <w:t>教育宣導</w:t>
            </w:r>
          </w:p>
        </w:tc>
        <w:tc>
          <w:tcPr>
            <w:tcW w:w="4253" w:type="dxa"/>
          </w:tcPr>
          <w:p w:rsidR="00CD03F0" w:rsidRDefault="00DD5FB1" w:rsidP="00CD03F0">
            <w:pPr>
              <w:widowControl/>
              <w:rPr>
                <w:rFonts w:ascii="標楷體" w:eastAsia="標楷體" w:hAnsi="標楷體"/>
              </w:rPr>
            </w:pPr>
            <w:r>
              <w:rPr>
                <w:rFonts w:ascii="標楷體" w:eastAsia="標楷體" w:hAnsi="標楷體" w:hint="eastAsia"/>
              </w:rPr>
              <w:t>1.</w:t>
            </w:r>
            <w:r w:rsidR="00780AE1">
              <w:rPr>
                <w:rFonts w:ascii="標楷體" w:eastAsia="標楷體" w:hAnsi="標楷體" w:hint="eastAsia"/>
              </w:rPr>
              <w:t>配合彈性課程與學校行事曆辦理各項性別平等教育宣導活動。</w:t>
            </w:r>
          </w:p>
          <w:p w:rsidR="00DD5FB1" w:rsidRDefault="00DD5FB1" w:rsidP="00CD03F0">
            <w:pPr>
              <w:widowControl/>
              <w:rPr>
                <w:rFonts w:ascii="標楷體" w:eastAsia="標楷體" w:hAnsi="標楷體"/>
              </w:rPr>
            </w:pPr>
            <w:r>
              <w:rPr>
                <w:rFonts w:ascii="標楷體" w:eastAsia="標楷體" w:hAnsi="標楷體" w:hint="eastAsia"/>
              </w:rPr>
              <w:t>2.</w:t>
            </w:r>
            <w:r w:rsidR="00780AE1">
              <w:rPr>
                <w:rFonts w:ascii="標楷體" w:eastAsia="標楷體" w:hAnsi="標楷體" w:hint="eastAsia"/>
              </w:rPr>
              <w:t>性別議題宣導活動。</w:t>
            </w:r>
          </w:p>
          <w:p w:rsidR="00DD5FB1" w:rsidRDefault="00DD5FB1" w:rsidP="00CD03F0">
            <w:pPr>
              <w:widowControl/>
              <w:rPr>
                <w:rFonts w:ascii="標楷體" w:eastAsia="標楷體" w:hAnsi="標楷體"/>
              </w:rPr>
            </w:pPr>
            <w:r>
              <w:rPr>
                <w:rFonts w:ascii="標楷體" w:eastAsia="標楷體" w:hAnsi="標楷體" w:hint="eastAsia"/>
              </w:rPr>
              <w:t>3.</w:t>
            </w:r>
            <w:r w:rsidR="00780AE1">
              <w:rPr>
                <w:rFonts w:ascii="標楷體" w:eastAsia="標楷體" w:hAnsi="標楷體" w:hint="eastAsia"/>
              </w:rPr>
              <w:t>性侵害、性騷擾防治宣導活動。</w:t>
            </w:r>
          </w:p>
        </w:tc>
        <w:tc>
          <w:tcPr>
            <w:tcW w:w="1984" w:type="dxa"/>
          </w:tcPr>
          <w:p w:rsidR="00CD03F0" w:rsidRDefault="00CD03F0" w:rsidP="00BB7D1B">
            <w:pPr>
              <w:widowControl/>
              <w:spacing w:line="960" w:lineRule="auto"/>
              <w:rPr>
                <w:rFonts w:ascii="標楷體" w:eastAsia="標楷體" w:hAnsi="標楷體"/>
              </w:rPr>
            </w:pPr>
            <w:r>
              <w:rPr>
                <w:rFonts w:ascii="標楷體" w:eastAsia="標楷體" w:hAnsi="標楷體" w:hint="eastAsia"/>
              </w:rPr>
              <w:t>不定期辦理</w:t>
            </w:r>
          </w:p>
        </w:tc>
        <w:tc>
          <w:tcPr>
            <w:tcW w:w="1695" w:type="dxa"/>
          </w:tcPr>
          <w:p w:rsidR="00CD03F0" w:rsidRDefault="00CD03F0" w:rsidP="00BB7D1B">
            <w:pPr>
              <w:widowControl/>
              <w:spacing w:line="276" w:lineRule="auto"/>
              <w:rPr>
                <w:rFonts w:ascii="標楷體" w:eastAsia="標楷體" w:hAnsi="標楷體"/>
              </w:rPr>
            </w:pPr>
            <w:r>
              <w:rPr>
                <w:rFonts w:ascii="標楷體" w:eastAsia="標楷體" w:hAnsi="標楷體" w:hint="eastAsia"/>
              </w:rPr>
              <w:t>秘書室</w:t>
            </w:r>
          </w:p>
          <w:p w:rsidR="00CD03F0" w:rsidRDefault="00CD03F0" w:rsidP="00BB7D1B">
            <w:pPr>
              <w:widowControl/>
              <w:spacing w:line="276" w:lineRule="auto"/>
              <w:rPr>
                <w:rFonts w:ascii="標楷體" w:eastAsia="標楷體" w:hAnsi="標楷體"/>
              </w:rPr>
            </w:pPr>
            <w:r>
              <w:rPr>
                <w:rFonts w:ascii="標楷體" w:eastAsia="標楷體" w:hAnsi="標楷體" w:hint="eastAsia"/>
              </w:rPr>
              <w:t>生輔組</w:t>
            </w:r>
          </w:p>
          <w:p w:rsidR="00CD03F0" w:rsidRDefault="00CD03F0" w:rsidP="00BB7D1B">
            <w:pPr>
              <w:widowControl/>
              <w:spacing w:line="276" w:lineRule="auto"/>
              <w:rPr>
                <w:rFonts w:ascii="標楷體" w:eastAsia="標楷體" w:hAnsi="標楷體"/>
              </w:rPr>
            </w:pPr>
            <w:r>
              <w:rPr>
                <w:rFonts w:ascii="標楷體" w:eastAsia="標楷體" w:hAnsi="標楷體" w:hint="eastAsia"/>
              </w:rPr>
              <w:t>心理諮商中心</w:t>
            </w:r>
          </w:p>
        </w:tc>
      </w:tr>
    </w:tbl>
    <w:p w:rsidR="00C04F1D" w:rsidRPr="00C04F1D" w:rsidRDefault="00C04F1D">
      <w:pPr>
        <w:widowControl/>
        <w:rPr>
          <w:rFonts w:ascii="標楷體" w:eastAsia="標楷體" w:hAnsi="標楷體"/>
        </w:rPr>
      </w:pPr>
    </w:p>
    <w:p w:rsidR="00C04F1D" w:rsidRDefault="00C04F1D">
      <w:pPr>
        <w:widowControl/>
      </w:pPr>
      <w:r>
        <w:br w:type="page"/>
      </w:r>
    </w:p>
    <w:p w:rsidR="0020497D" w:rsidRDefault="00493189">
      <w:pPr>
        <w:widowControl/>
        <w:rPr>
          <w:rFonts w:ascii="標楷體" w:eastAsia="標楷體" w:hAnsi="標楷體"/>
        </w:rPr>
      </w:pPr>
      <w:r w:rsidRPr="00493189">
        <w:rPr>
          <w:rFonts w:ascii="標楷體" w:eastAsia="標楷體" w:hAnsi="標楷體" w:hint="eastAsia"/>
        </w:rPr>
        <w:lastRenderedPageBreak/>
        <w:t>捌、委員會任務：</w:t>
      </w:r>
    </w:p>
    <w:p w:rsidR="00493189" w:rsidRDefault="00493189" w:rsidP="00493189">
      <w:pPr>
        <w:widowControl/>
        <w:jc w:val="center"/>
        <w:rPr>
          <w:rFonts w:ascii="標楷體" w:eastAsia="標楷體" w:hAnsi="標楷體"/>
        </w:rPr>
      </w:pPr>
      <w:r>
        <w:rPr>
          <w:rFonts w:ascii="標楷體" w:eastAsia="標楷體" w:hAnsi="標楷體" w:hint="eastAsia"/>
        </w:rPr>
        <w:t>第九屆性別平等教育委員名單</w:t>
      </w:r>
    </w:p>
    <w:tbl>
      <w:tblPr>
        <w:tblStyle w:val="1"/>
        <w:tblW w:w="0" w:type="auto"/>
        <w:jc w:val="center"/>
        <w:tblLook w:val="04A0" w:firstRow="1" w:lastRow="0" w:firstColumn="1" w:lastColumn="0" w:noHBand="0" w:noVBand="1"/>
      </w:tblPr>
      <w:tblGrid>
        <w:gridCol w:w="1129"/>
        <w:gridCol w:w="1276"/>
        <w:gridCol w:w="1418"/>
        <w:gridCol w:w="850"/>
        <w:gridCol w:w="4961"/>
      </w:tblGrid>
      <w:tr w:rsidR="00815247" w:rsidRPr="00090BA3" w:rsidTr="00C8154C">
        <w:trPr>
          <w:jc w:val="center"/>
        </w:trPr>
        <w:tc>
          <w:tcPr>
            <w:tcW w:w="1129" w:type="dxa"/>
          </w:tcPr>
          <w:p w:rsidR="00815247" w:rsidRPr="002E7EF0" w:rsidRDefault="00815247" w:rsidP="00C8154C">
            <w:pPr>
              <w:jc w:val="center"/>
              <w:rPr>
                <w:rFonts w:ascii="標楷體" w:eastAsia="標楷體" w:hAnsi="標楷體" w:cs="Times New Roman"/>
                <w:b/>
                <w:sz w:val="28"/>
                <w:szCs w:val="28"/>
              </w:rPr>
            </w:pPr>
            <w:r w:rsidRPr="002E7EF0">
              <w:rPr>
                <w:rFonts w:ascii="標楷體" w:eastAsia="標楷體" w:hAnsi="標楷體" w:cs="Times New Roman"/>
                <w:b/>
                <w:sz w:val="28"/>
                <w:szCs w:val="28"/>
              </w:rPr>
              <w:t xml:space="preserve">職 </w:t>
            </w:r>
            <w:proofErr w:type="gramStart"/>
            <w:r w:rsidRPr="002E7EF0">
              <w:rPr>
                <w:rFonts w:ascii="標楷體" w:eastAsia="標楷體" w:hAnsi="標楷體" w:cs="Times New Roman"/>
                <w:b/>
                <w:sz w:val="28"/>
                <w:szCs w:val="28"/>
              </w:rPr>
              <w:t>務</w:t>
            </w:r>
            <w:proofErr w:type="gramEnd"/>
          </w:p>
        </w:tc>
        <w:tc>
          <w:tcPr>
            <w:tcW w:w="1276" w:type="dxa"/>
          </w:tcPr>
          <w:p w:rsidR="00815247" w:rsidRPr="002E7EF0" w:rsidRDefault="00815247" w:rsidP="00C8154C">
            <w:pPr>
              <w:jc w:val="center"/>
              <w:rPr>
                <w:rFonts w:ascii="標楷體" w:eastAsia="標楷體" w:hAnsi="標楷體" w:cs="Times New Roman"/>
                <w:b/>
                <w:sz w:val="28"/>
                <w:szCs w:val="28"/>
              </w:rPr>
            </w:pPr>
            <w:r w:rsidRPr="002E7EF0">
              <w:rPr>
                <w:rFonts w:ascii="標楷體" w:eastAsia="標楷體" w:hAnsi="標楷體" w:cs="Times New Roman"/>
                <w:b/>
                <w:sz w:val="28"/>
                <w:szCs w:val="28"/>
              </w:rPr>
              <w:t>職 稱</w:t>
            </w:r>
          </w:p>
        </w:tc>
        <w:tc>
          <w:tcPr>
            <w:tcW w:w="1418" w:type="dxa"/>
          </w:tcPr>
          <w:p w:rsidR="00815247" w:rsidRPr="002E7EF0" w:rsidRDefault="00815247" w:rsidP="00C8154C">
            <w:pPr>
              <w:jc w:val="center"/>
              <w:rPr>
                <w:rFonts w:ascii="標楷體" w:eastAsia="標楷體" w:hAnsi="標楷體" w:cs="Times New Roman"/>
                <w:b/>
                <w:sz w:val="28"/>
                <w:szCs w:val="28"/>
              </w:rPr>
            </w:pPr>
            <w:r w:rsidRPr="002E7EF0">
              <w:rPr>
                <w:rFonts w:ascii="標楷體" w:eastAsia="標楷體" w:hAnsi="標楷體" w:cs="Times New Roman"/>
                <w:b/>
                <w:sz w:val="28"/>
                <w:szCs w:val="28"/>
              </w:rPr>
              <w:t>姓 名</w:t>
            </w:r>
          </w:p>
        </w:tc>
        <w:tc>
          <w:tcPr>
            <w:tcW w:w="850" w:type="dxa"/>
          </w:tcPr>
          <w:p w:rsidR="00815247" w:rsidRPr="002E7EF0" w:rsidRDefault="00815247" w:rsidP="00C8154C">
            <w:pPr>
              <w:jc w:val="center"/>
              <w:rPr>
                <w:rFonts w:ascii="標楷體" w:eastAsia="標楷體" w:hAnsi="標楷體" w:cs="Times New Roman"/>
                <w:b/>
                <w:sz w:val="28"/>
                <w:szCs w:val="28"/>
              </w:rPr>
            </w:pPr>
            <w:r w:rsidRPr="002E7EF0">
              <w:rPr>
                <w:rFonts w:ascii="標楷體" w:eastAsia="標楷體" w:hAnsi="標楷體" w:cs="Times New Roman" w:hint="eastAsia"/>
                <w:b/>
                <w:sz w:val="28"/>
                <w:szCs w:val="28"/>
              </w:rPr>
              <w:t>性別</w:t>
            </w:r>
          </w:p>
        </w:tc>
        <w:tc>
          <w:tcPr>
            <w:tcW w:w="4961" w:type="dxa"/>
          </w:tcPr>
          <w:p w:rsidR="00815247" w:rsidRPr="002E7EF0" w:rsidRDefault="00815247" w:rsidP="00C8154C">
            <w:pPr>
              <w:jc w:val="center"/>
              <w:rPr>
                <w:rFonts w:ascii="標楷體" w:eastAsia="標楷體" w:hAnsi="標楷體" w:cs="Times New Roman"/>
                <w:b/>
                <w:sz w:val="28"/>
                <w:szCs w:val="28"/>
              </w:rPr>
            </w:pPr>
            <w:r w:rsidRPr="002E7EF0">
              <w:rPr>
                <w:rFonts w:ascii="標楷體" w:eastAsia="標楷體" w:hAnsi="標楷體" w:cs="Times New Roman" w:hint="eastAsia"/>
                <w:b/>
                <w:sz w:val="28"/>
                <w:szCs w:val="28"/>
              </w:rPr>
              <w:t>相關經歷</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主 任 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校長</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駱俊宏</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執 行 秘 書</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秘書室代理主任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彭翊榛</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當然</w:t>
            </w:r>
          </w:p>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教務主任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洪麗玲</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當然</w:t>
            </w:r>
          </w:p>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學</w:t>
            </w:r>
            <w:proofErr w:type="gramStart"/>
            <w:r w:rsidRPr="001C67B1">
              <w:rPr>
                <w:rFonts w:ascii="標楷體" w:eastAsia="標楷體" w:hAnsi="標楷體" w:cs="Times New Roman"/>
                <w:szCs w:val="24"/>
              </w:rPr>
              <w:t>務</w:t>
            </w:r>
            <w:proofErr w:type="gramEnd"/>
            <w:r w:rsidRPr="001C67B1">
              <w:rPr>
                <w:rFonts w:ascii="標楷體" w:eastAsia="標楷體" w:hAnsi="標楷體" w:cs="Times New Roman"/>
                <w:szCs w:val="24"/>
              </w:rPr>
              <w:t>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蔡秀芬</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當然</w:t>
            </w:r>
          </w:p>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總務主任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羅文雄</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當然</w:t>
            </w:r>
          </w:p>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人事主任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湯雲騰</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當然</w:t>
            </w:r>
          </w:p>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委員</w:t>
            </w:r>
          </w:p>
        </w:tc>
        <w:tc>
          <w:tcPr>
            <w:tcW w:w="1276" w:type="dxa"/>
          </w:tcPr>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心理諮商中心</w:t>
            </w:r>
          </w:p>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黃小玲</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C8154C">
            <w:pPr>
              <w:jc w:val="center"/>
              <w:rPr>
                <w:rFonts w:ascii="標楷體" w:eastAsia="標楷體" w:hAnsi="標楷體" w:cs="Times New Roman"/>
                <w:szCs w:val="24"/>
              </w:rPr>
            </w:pP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教 師</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張銘湄</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6"/>
              </w:numPr>
              <w:ind w:leftChars="0"/>
              <w:rPr>
                <w:rFonts w:ascii="標楷體" w:eastAsia="標楷體" w:hAnsi="標楷體" w:cs="Times New Roman"/>
                <w:szCs w:val="24"/>
              </w:rPr>
            </w:pPr>
            <w:r w:rsidRPr="001C67B1">
              <w:rPr>
                <w:rFonts w:ascii="標楷體" w:eastAsia="標楷體" w:hAnsi="標楷體" w:cs="Times New Roman" w:hint="eastAsia"/>
                <w:szCs w:val="24"/>
              </w:rPr>
              <w:t>第五、六、七、八屆委員</w:t>
            </w:r>
          </w:p>
          <w:p w:rsidR="00815247" w:rsidRPr="001C67B1" w:rsidRDefault="00815247" w:rsidP="00815247">
            <w:pPr>
              <w:pStyle w:val="a3"/>
              <w:numPr>
                <w:ilvl w:val="0"/>
                <w:numId w:val="6"/>
              </w:numPr>
              <w:ind w:leftChars="0"/>
              <w:rPr>
                <w:rFonts w:ascii="標楷體" w:eastAsia="標楷體" w:hAnsi="標楷體" w:cs="Times New Roman"/>
                <w:szCs w:val="24"/>
              </w:rPr>
            </w:pPr>
            <w:r w:rsidRPr="001C67B1">
              <w:rPr>
                <w:rFonts w:ascii="標楷體" w:eastAsia="標楷體" w:hAnsi="標楷體" w:cs="Times New Roman" w:hint="eastAsia"/>
                <w:szCs w:val="24"/>
              </w:rPr>
              <w:t>教育部</w:t>
            </w:r>
            <w:proofErr w:type="gramStart"/>
            <w:r w:rsidRPr="001C67B1">
              <w:rPr>
                <w:rFonts w:ascii="標楷體" w:eastAsia="標楷體" w:hAnsi="標楷體" w:cs="Times New Roman" w:hint="eastAsia"/>
                <w:szCs w:val="24"/>
              </w:rPr>
              <w:t>性侵性騷</w:t>
            </w:r>
            <w:proofErr w:type="gramEnd"/>
            <w:r w:rsidRPr="001C67B1">
              <w:rPr>
                <w:rFonts w:ascii="標楷體" w:eastAsia="標楷體" w:hAnsi="標楷體" w:cs="Times New Roman" w:hint="eastAsia"/>
                <w:szCs w:val="24"/>
              </w:rPr>
              <w:t>調查專業人才</w:t>
            </w:r>
          </w:p>
          <w:p w:rsidR="00815247" w:rsidRPr="001C67B1" w:rsidRDefault="00815247" w:rsidP="00815247">
            <w:pPr>
              <w:pStyle w:val="a3"/>
              <w:numPr>
                <w:ilvl w:val="0"/>
                <w:numId w:val="6"/>
              </w:numPr>
              <w:ind w:leftChars="0"/>
              <w:rPr>
                <w:rFonts w:ascii="標楷體" w:eastAsia="標楷體" w:hAnsi="標楷體" w:cs="Times New Roman"/>
                <w:szCs w:val="24"/>
              </w:rPr>
            </w:pPr>
            <w:r w:rsidRPr="001C67B1">
              <w:rPr>
                <w:rFonts w:ascii="標楷體" w:eastAsia="標楷體" w:hAnsi="標楷體" w:cs="Times New Roman" w:hint="eastAsia"/>
                <w:szCs w:val="24"/>
              </w:rPr>
              <w:t>105學年度性平專業社群教師</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 xml:space="preserve">職 </w:t>
            </w:r>
            <w:proofErr w:type="gramStart"/>
            <w:r w:rsidRPr="001C67B1">
              <w:rPr>
                <w:rFonts w:ascii="標楷體" w:eastAsia="標楷體" w:hAnsi="標楷體" w:cs="Times New Roman"/>
                <w:b/>
                <w:szCs w:val="24"/>
              </w:rPr>
              <w:t>務</w:t>
            </w:r>
            <w:proofErr w:type="gramEnd"/>
          </w:p>
        </w:tc>
        <w:tc>
          <w:tcPr>
            <w:tcW w:w="1276"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職 稱</w:t>
            </w:r>
          </w:p>
        </w:tc>
        <w:tc>
          <w:tcPr>
            <w:tcW w:w="1418"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姓 名</w:t>
            </w:r>
          </w:p>
        </w:tc>
        <w:tc>
          <w:tcPr>
            <w:tcW w:w="850"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hint="eastAsia"/>
                <w:b/>
                <w:szCs w:val="24"/>
              </w:rPr>
              <w:t>性別</w:t>
            </w:r>
          </w:p>
        </w:tc>
        <w:tc>
          <w:tcPr>
            <w:tcW w:w="4961"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hint="eastAsia"/>
                <w:b/>
                <w:szCs w:val="24"/>
              </w:rPr>
              <w:t>相關經歷</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教師</w:t>
            </w:r>
          </w:p>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兼註冊組長</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郭靜宜</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7"/>
              </w:numPr>
              <w:ind w:leftChars="0"/>
              <w:rPr>
                <w:rFonts w:ascii="標楷體" w:eastAsia="標楷體" w:hAnsi="標楷體" w:cs="Times New Roman"/>
                <w:szCs w:val="24"/>
              </w:rPr>
            </w:pPr>
            <w:r w:rsidRPr="001C67B1">
              <w:rPr>
                <w:rFonts w:ascii="標楷體" w:eastAsia="標楷體" w:hAnsi="標楷體" w:cs="Times New Roman" w:hint="eastAsia"/>
                <w:szCs w:val="24"/>
              </w:rPr>
              <w:t>第五、六、七、八屆委員</w:t>
            </w:r>
          </w:p>
          <w:p w:rsidR="00815247" w:rsidRPr="001C67B1" w:rsidRDefault="00815247" w:rsidP="00815247">
            <w:pPr>
              <w:pStyle w:val="a3"/>
              <w:numPr>
                <w:ilvl w:val="0"/>
                <w:numId w:val="7"/>
              </w:numPr>
              <w:ind w:leftChars="0"/>
              <w:rPr>
                <w:rFonts w:ascii="標楷體" w:eastAsia="標楷體" w:hAnsi="標楷體" w:cs="Times New Roman"/>
                <w:szCs w:val="24"/>
              </w:rPr>
            </w:pPr>
            <w:r w:rsidRPr="001C67B1">
              <w:rPr>
                <w:rFonts w:ascii="標楷體" w:eastAsia="標楷體" w:hAnsi="標楷體" w:cs="Times New Roman" w:hint="eastAsia"/>
                <w:szCs w:val="24"/>
              </w:rPr>
              <w:t>本校性平種子教師</w:t>
            </w:r>
          </w:p>
          <w:p w:rsidR="00815247" w:rsidRPr="001C67B1" w:rsidRDefault="00815247" w:rsidP="00815247">
            <w:pPr>
              <w:pStyle w:val="a3"/>
              <w:numPr>
                <w:ilvl w:val="0"/>
                <w:numId w:val="7"/>
              </w:numPr>
              <w:ind w:leftChars="0"/>
              <w:rPr>
                <w:rFonts w:ascii="標楷體" w:eastAsia="標楷體" w:hAnsi="標楷體" w:cs="Times New Roman"/>
                <w:szCs w:val="24"/>
              </w:rPr>
            </w:pPr>
            <w:r w:rsidRPr="001C67B1">
              <w:rPr>
                <w:rFonts w:ascii="標楷體" w:eastAsia="標楷體" w:hAnsi="標楷體" w:cs="Times New Roman" w:hint="eastAsia"/>
                <w:szCs w:val="24"/>
              </w:rPr>
              <w:t>103年教育部性平課程計畫子計畫主持人</w:t>
            </w:r>
          </w:p>
          <w:p w:rsidR="00815247" w:rsidRPr="001C67B1" w:rsidRDefault="00815247" w:rsidP="00815247">
            <w:pPr>
              <w:pStyle w:val="a3"/>
              <w:numPr>
                <w:ilvl w:val="0"/>
                <w:numId w:val="7"/>
              </w:numPr>
              <w:ind w:leftChars="0"/>
              <w:rPr>
                <w:rFonts w:ascii="標楷體" w:eastAsia="標楷體" w:hAnsi="標楷體" w:cs="Times New Roman"/>
                <w:szCs w:val="24"/>
              </w:rPr>
            </w:pPr>
            <w:r w:rsidRPr="001C67B1">
              <w:rPr>
                <w:rFonts w:ascii="標楷體" w:eastAsia="標楷體" w:hAnsi="標楷體" w:cs="Times New Roman" w:hint="eastAsia"/>
                <w:szCs w:val="24"/>
              </w:rPr>
              <w:t>100年教育部性平課程</w:t>
            </w:r>
            <w:proofErr w:type="gramStart"/>
            <w:r w:rsidRPr="001C67B1">
              <w:rPr>
                <w:rFonts w:ascii="標楷體" w:eastAsia="標楷體" w:hAnsi="標楷體" w:cs="Times New Roman" w:hint="eastAsia"/>
                <w:szCs w:val="24"/>
              </w:rPr>
              <w:t>計畫計畫</w:t>
            </w:r>
            <w:proofErr w:type="gramEnd"/>
            <w:r w:rsidRPr="001C67B1">
              <w:rPr>
                <w:rFonts w:ascii="標楷體" w:eastAsia="標楷體" w:hAnsi="標楷體" w:cs="Times New Roman" w:hint="eastAsia"/>
                <w:szCs w:val="24"/>
              </w:rPr>
              <w:t>主持人</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教師</w:t>
            </w:r>
          </w:p>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兼美容造型科主任</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吳建興</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815247">
            <w:pPr>
              <w:pStyle w:val="a3"/>
              <w:numPr>
                <w:ilvl w:val="0"/>
                <w:numId w:val="8"/>
              </w:numPr>
              <w:ind w:leftChars="0"/>
              <w:rPr>
                <w:rFonts w:ascii="標楷體" w:eastAsia="標楷體" w:hAnsi="標楷體" w:cs="Times New Roman"/>
                <w:szCs w:val="24"/>
              </w:rPr>
            </w:pPr>
            <w:r w:rsidRPr="001C67B1">
              <w:rPr>
                <w:rFonts w:ascii="標楷體" w:eastAsia="標楷體" w:hAnsi="標楷體" w:cs="Times New Roman" w:hint="eastAsia"/>
                <w:szCs w:val="24"/>
              </w:rPr>
              <w:t>第六、七、八屆委員</w:t>
            </w:r>
          </w:p>
          <w:p w:rsidR="00815247" w:rsidRPr="001C67B1" w:rsidRDefault="00815247" w:rsidP="00815247">
            <w:pPr>
              <w:pStyle w:val="a3"/>
              <w:numPr>
                <w:ilvl w:val="0"/>
                <w:numId w:val="8"/>
              </w:numPr>
              <w:ind w:leftChars="0"/>
              <w:rPr>
                <w:rFonts w:ascii="標楷體" w:eastAsia="標楷體" w:hAnsi="標楷體" w:cs="Times New Roman"/>
                <w:szCs w:val="24"/>
              </w:rPr>
            </w:pPr>
            <w:r w:rsidRPr="001C67B1">
              <w:rPr>
                <w:rFonts w:ascii="標楷體" w:eastAsia="標楷體" w:hAnsi="標楷體" w:cs="Times New Roman" w:hint="eastAsia"/>
                <w:szCs w:val="24"/>
              </w:rPr>
              <w:t>教育部</w:t>
            </w:r>
            <w:proofErr w:type="gramStart"/>
            <w:r w:rsidRPr="001C67B1">
              <w:rPr>
                <w:rFonts w:ascii="標楷體" w:eastAsia="標楷體" w:hAnsi="標楷體" w:cs="Times New Roman" w:hint="eastAsia"/>
                <w:szCs w:val="24"/>
              </w:rPr>
              <w:t>性侵性騷</w:t>
            </w:r>
            <w:proofErr w:type="gramEnd"/>
            <w:r w:rsidRPr="001C67B1">
              <w:rPr>
                <w:rFonts w:ascii="標楷體" w:eastAsia="標楷體" w:hAnsi="標楷體" w:cs="Times New Roman" w:hint="eastAsia"/>
                <w:szCs w:val="24"/>
              </w:rPr>
              <w:t>調查專業人才</w:t>
            </w:r>
          </w:p>
          <w:p w:rsidR="00815247" w:rsidRPr="001C67B1" w:rsidRDefault="00815247" w:rsidP="00815247">
            <w:pPr>
              <w:pStyle w:val="a3"/>
              <w:numPr>
                <w:ilvl w:val="0"/>
                <w:numId w:val="8"/>
              </w:numPr>
              <w:ind w:leftChars="0"/>
              <w:rPr>
                <w:rFonts w:ascii="標楷體" w:eastAsia="標楷體" w:hAnsi="標楷體" w:cs="Times New Roman"/>
                <w:szCs w:val="24"/>
              </w:rPr>
            </w:pPr>
            <w:r w:rsidRPr="001C67B1">
              <w:rPr>
                <w:rFonts w:ascii="標楷體" w:eastAsia="標楷體" w:hAnsi="標楷體" w:cs="Times New Roman" w:hint="eastAsia"/>
                <w:szCs w:val="24"/>
              </w:rPr>
              <w:t>本校性平種子教師</w:t>
            </w:r>
          </w:p>
          <w:p w:rsidR="00815247" w:rsidRPr="001C67B1" w:rsidRDefault="00815247" w:rsidP="00815247">
            <w:pPr>
              <w:pStyle w:val="a3"/>
              <w:numPr>
                <w:ilvl w:val="0"/>
                <w:numId w:val="8"/>
              </w:numPr>
              <w:ind w:leftChars="0"/>
              <w:rPr>
                <w:rFonts w:ascii="標楷體" w:eastAsia="標楷體" w:hAnsi="標楷體" w:cs="Times New Roman"/>
                <w:szCs w:val="24"/>
              </w:rPr>
            </w:pPr>
            <w:r w:rsidRPr="001C67B1">
              <w:rPr>
                <w:rFonts w:ascii="標楷體" w:eastAsia="標楷體" w:hAnsi="標楷體" w:cs="Times New Roman" w:hint="eastAsia"/>
                <w:szCs w:val="24"/>
              </w:rPr>
              <w:t>103年教育部性平課程計畫子計畫主持人</w:t>
            </w:r>
          </w:p>
          <w:p w:rsidR="00815247" w:rsidRPr="001C67B1" w:rsidRDefault="00815247" w:rsidP="00815247">
            <w:pPr>
              <w:pStyle w:val="a3"/>
              <w:numPr>
                <w:ilvl w:val="0"/>
                <w:numId w:val="8"/>
              </w:numPr>
              <w:ind w:leftChars="0"/>
              <w:rPr>
                <w:rFonts w:ascii="標楷體" w:eastAsia="標楷體" w:hAnsi="標楷體" w:cs="Times New Roman"/>
                <w:szCs w:val="24"/>
              </w:rPr>
            </w:pPr>
            <w:r w:rsidRPr="001C67B1">
              <w:rPr>
                <w:rFonts w:ascii="標楷體" w:eastAsia="標楷體" w:hAnsi="標楷體" w:cs="Times New Roman" w:hint="eastAsia"/>
                <w:szCs w:val="24"/>
              </w:rPr>
              <w:t>教育部103、105年度校園性侵害性騷擾或</w:t>
            </w:r>
            <w:proofErr w:type="gramStart"/>
            <w:r w:rsidRPr="001C67B1">
              <w:rPr>
                <w:rFonts w:ascii="標楷體" w:eastAsia="標楷體" w:hAnsi="標楷體" w:cs="Times New Roman" w:hint="eastAsia"/>
                <w:szCs w:val="24"/>
              </w:rPr>
              <w:t>性霸凌</w:t>
            </w:r>
            <w:proofErr w:type="gramEnd"/>
            <w:r w:rsidRPr="001C67B1">
              <w:rPr>
                <w:rFonts w:ascii="標楷體" w:eastAsia="標楷體" w:hAnsi="標楷體" w:cs="Times New Roman" w:hint="eastAsia"/>
                <w:szCs w:val="24"/>
              </w:rPr>
              <w:t>事件調查專業人員高階培訓計畫主持人</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教 師</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孫立華</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9"/>
              </w:numPr>
              <w:ind w:leftChars="0"/>
              <w:rPr>
                <w:rFonts w:ascii="標楷體" w:eastAsia="標楷體" w:hAnsi="標楷體" w:cs="Times New Roman"/>
                <w:szCs w:val="24"/>
              </w:rPr>
            </w:pPr>
            <w:r w:rsidRPr="001C67B1">
              <w:rPr>
                <w:rFonts w:ascii="標楷體" w:eastAsia="標楷體" w:hAnsi="標楷體" w:cs="Times New Roman" w:hint="eastAsia"/>
                <w:szCs w:val="24"/>
              </w:rPr>
              <w:t>第六、八屆委員</w:t>
            </w:r>
          </w:p>
          <w:p w:rsidR="00815247" w:rsidRPr="001C67B1" w:rsidRDefault="00815247" w:rsidP="00815247">
            <w:pPr>
              <w:pStyle w:val="a3"/>
              <w:numPr>
                <w:ilvl w:val="0"/>
                <w:numId w:val="9"/>
              </w:numPr>
              <w:ind w:leftChars="0"/>
              <w:rPr>
                <w:rFonts w:ascii="標楷體" w:eastAsia="標楷體" w:hAnsi="標楷體" w:cs="Times New Roman"/>
                <w:szCs w:val="24"/>
              </w:rPr>
            </w:pPr>
            <w:r w:rsidRPr="001C67B1">
              <w:rPr>
                <w:rFonts w:ascii="標楷體" w:eastAsia="標楷體" w:hAnsi="標楷體" w:cs="Times New Roman" w:hint="eastAsia"/>
                <w:szCs w:val="24"/>
              </w:rPr>
              <w:t>本校性平種子教師</w:t>
            </w:r>
          </w:p>
          <w:p w:rsidR="00815247" w:rsidRPr="001C67B1" w:rsidRDefault="00815247" w:rsidP="00815247">
            <w:pPr>
              <w:pStyle w:val="a3"/>
              <w:numPr>
                <w:ilvl w:val="0"/>
                <w:numId w:val="9"/>
              </w:numPr>
              <w:ind w:leftChars="0"/>
              <w:rPr>
                <w:rFonts w:ascii="標楷體" w:eastAsia="標楷體" w:hAnsi="標楷體" w:cs="Times New Roman"/>
                <w:szCs w:val="24"/>
              </w:rPr>
            </w:pPr>
            <w:r w:rsidRPr="001C67B1">
              <w:rPr>
                <w:rFonts w:ascii="標楷體" w:eastAsia="標楷體" w:hAnsi="標楷體" w:cs="Times New Roman" w:hint="eastAsia"/>
                <w:szCs w:val="24"/>
              </w:rPr>
              <w:t>103年教育部性平課程計畫子計畫主持人</w:t>
            </w:r>
          </w:p>
          <w:p w:rsidR="00815247" w:rsidRPr="001C67B1" w:rsidRDefault="00815247" w:rsidP="00815247">
            <w:pPr>
              <w:pStyle w:val="a3"/>
              <w:numPr>
                <w:ilvl w:val="0"/>
                <w:numId w:val="9"/>
              </w:numPr>
              <w:ind w:leftChars="0"/>
              <w:rPr>
                <w:rFonts w:ascii="標楷體" w:eastAsia="標楷體" w:hAnsi="標楷體" w:cs="Times New Roman"/>
                <w:szCs w:val="24"/>
              </w:rPr>
            </w:pPr>
            <w:r w:rsidRPr="001C67B1">
              <w:rPr>
                <w:rFonts w:ascii="標楷體" w:eastAsia="標楷體" w:hAnsi="標楷體" w:cs="Times New Roman" w:hint="eastAsia"/>
                <w:szCs w:val="24"/>
              </w:rPr>
              <w:t>104教育部整體獎勵補助支用計畫性平專業社群計畫主持人</w:t>
            </w:r>
          </w:p>
          <w:p w:rsidR="00815247" w:rsidRPr="001C67B1" w:rsidRDefault="00815247" w:rsidP="00815247">
            <w:pPr>
              <w:pStyle w:val="a3"/>
              <w:numPr>
                <w:ilvl w:val="0"/>
                <w:numId w:val="9"/>
              </w:numPr>
              <w:ind w:leftChars="0"/>
              <w:rPr>
                <w:rFonts w:ascii="標楷體" w:eastAsia="標楷體" w:hAnsi="標楷體" w:cs="Times New Roman"/>
                <w:szCs w:val="24"/>
              </w:rPr>
            </w:pPr>
            <w:r w:rsidRPr="001C67B1">
              <w:rPr>
                <w:rFonts w:ascii="標楷體" w:eastAsia="標楷體" w:hAnsi="標楷體" w:cs="Times New Roman" w:hint="eastAsia"/>
                <w:szCs w:val="24"/>
              </w:rPr>
              <w:lastRenderedPageBreak/>
              <w:t>105學年度性平專業社群計畫負責人</w:t>
            </w:r>
          </w:p>
          <w:p w:rsidR="00815247" w:rsidRPr="001C67B1" w:rsidRDefault="00815247" w:rsidP="00815247">
            <w:pPr>
              <w:pStyle w:val="a3"/>
              <w:numPr>
                <w:ilvl w:val="0"/>
                <w:numId w:val="9"/>
              </w:numPr>
              <w:ind w:leftChars="0"/>
              <w:rPr>
                <w:rFonts w:ascii="標楷體" w:eastAsia="標楷體" w:hAnsi="標楷體" w:cs="Times New Roman"/>
                <w:szCs w:val="24"/>
              </w:rPr>
            </w:pPr>
            <w:proofErr w:type="gramStart"/>
            <w:r w:rsidRPr="001C67B1">
              <w:rPr>
                <w:rFonts w:ascii="標楷體" w:eastAsia="標楷體" w:hAnsi="標楷體" w:cs="Times New Roman" w:hint="eastAsia"/>
                <w:szCs w:val="24"/>
              </w:rPr>
              <w:t>105</w:t>
            </w:r>
            <w:proofErr w:type="gramEnd"/>
            <w:r w:rsidRPr="001C67B1">
              <w:rPr>
                <w:rFonts w:ascii="標楷體" w:eastAsia="標楷體" w:hAnsi="標楷體" w:cs="Times New Roman" w:hint="eastAsia"/>
                <w:szCs w:val="24"/>
              </w:rPr>
              <w:t>年度教育部補助大專校院辦理性別平等教育研究與發展計畫補助案計畫主持人</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lastRenderedPageBreak/>
              <w:t xml:space="preserve">職 </w:t>
            </w:r>
            <w:proofErr w:type="gramStart"/>
            <w:r w:rsidRPr="001C67B1">
              <w:rPr>
                <w:rFonts w:ascii="標楷體" w:eastAsia="標楷體" w:hAnsi="標楷體" w:cs="Times New Roman"/>
                <w:b/>
                <w:szCs w:val="24"/>
              </w:rPr>
              <w:t>務</w:t>
            </w:r>
            <w:proofErr w:type="gramEnd"/>
          </w:p>
        </w:tc>
        <w:tc>
          <w:tcPr>
            <w:tcW w:w="1276"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職 稱</w:t>
            </w:r>
          </w:p>
        </w:tc>
        <w:tc>
          <w:tcPr>
            <w:tcW w:w="1418"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姓 名</w:t>
            </w:r>
          </w:p>
        </w:tc>
        <w:tc>
          <w:tcPr>
            <w:tcW w:w="850"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hint="eastAsia"/>
                <w:b/>
                <w:szCs w:val="24"/>
              </w:rPr>
              <w:t>性別</w:t>
            </w:r>
          </w:p>
        </w:tc>
        <w:tc>
          <w:tcPr>
            <w:tcW w:w="4961"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hint="eastAsia"/>
                <w:b/>
                <w:szCs w:val="24"/>
              </w:rPr>
              <w:t>相關經歷</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教 師</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陳豐文</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815247">
            <w:pPr>
              <w:pStyle w:val="a3"/>
              <w:numPr>
                <w:ilvl w:val="0"/>
                <w:numId w:val="10"/>
              </w:numPr>
              <w:ind w:leftChars="0"/>
              <w:rPr>
                <w:rFonts w:ascii="標楷體" w:eastAsia="標楷體" w:hAnsi="標楷體" w:cs="Times New Roman"/>
                <w:szCs w:val="24"/>
              </w:rPr>
            </w:pPr>
            <w:r w:rsidRPr="001C67B1">
              <w:rPr>
                <w:rFonts w:ascii="標楷體" w:eastAsia="標楷體" w:hAnsi="標楷體" w:cs="Times New Roman" w:hint="eastAsia"/>
                <w:szCs w:val="24"/>
              </w:rPr>
              <w:t>第八屆委員</w:t>
            </w:r>
          </w:p>
          <w:p w:rsidR="00815247" w:rsidRPr="001C67B1" w:rsidRDefault="00815247" w:rsidP="00815247">
            <w:pPr>
              <w:pStyle w:val="a3"/>
              <w:numPr>
                <w:ilvl w:val="0"/>
                <w:numId w:val="10"/>
              </w:numPr>
              <w:ind w:leftChars="0"/>
              <w:rPr>
                <w:rFonts w:ascii="標楷體" w:eastAsia="標楷體" w:hAnsi="標楷體" w:cs="Times New Roman"/>
                <w:szCs w:val="24"/>
              </w:rPr>
            </w:pPr>
            <w:r w:rsidRPr="001C67B1">
              <w:rPr>
                <w:rFonts w:ascii="標楷體" w:eastAsia="標楷體" w:hAnsi="標楷體" w:cs="Times New Roman" w:hint="eastAsia"/>
                <w:szCs w:val="24"/>
              </w:rPr>
              <w:t>本校健康促進計畫主持人</w:t>
            </w:r>
          </w:p>
          <w:p w:rsidR="00815247" w:rsidRPr="001C67B1" w:rsidRDefault="00815247" w:rsidP="00815247">
            <w:pPr>
              <w:pStyle w:val="a3"/>
              <w:numPr>
                <w:ilvl w:val="0"/>
                <w:numId w:val="10"/>
              </w:numPr>
              <w:ind w:leftChars="0"/>
              <w:rPr>
                <w:rFonts w:ascii="標楷體" w:eastAsia="標楷體" w:hAnsi="標楷體" w:cs="Times New Roman"/>
                <w:szCs w:val="24"/>
              </w:rPr>
            </w:pPr>
            <w:r w:rsidRPr="001C67B1">
              <w:rPr>
                <w:rFonts w:ascii="標楷體" w:eastAsia="標楷體" w:hAnsi="標楷體" w:cs="Times New Roman" w:hint="eastAsia"/>
                <w:szCs w:val="24"/>
              </w:rPr>
              <w:t>100學年性平種子教師</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教 師</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江昱明</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815247">
            <w:pPr>
              <w:pStyle w:val="a3"/>
              <w:numPr>
                <w:ilvl w:val="0"/>
                <w:numId w:val="11"/>
              </w:numPr>
              <w:ind w:leftChars="0"/>
              <w:rPr>
                <w:rFonts w:ascii="標楷體" w:eastAsia="標楷體" w:hAnsi="標楷體" w:cs="Times New Roman"/>
                <w:szCs w:val="24"/>
              </w:rPr>
            </w:pPr>
            <w:r w:rsidRPr="001C67B1">
              <w:rPr>
                <w:rFonts w:ascii="標楷體" w:eastAsia="標楷體" w:hAnsi="標楷體" w:cs="Times New Roman" w:hint="eastAsia"/>
                <w:szCs w:val="24"/>
              </w:rPr>
              <w:t>第五屆委員</w:t>
            </w:r>
          </w:p>
          <w:p w:rsidR="00815247" w:rsidRPr="001C67B1" w:rsidRDefault="00815247" w:rsidP="00815247">
            <w:pPr>
              <w:pStyle w:val="a3"/>
              <w:numPr>
                <w:ilvl w:val="0"/>
                <w:numId w:val="11"/>
              </w:numPr>
              <w:ind w:leftChars="0"/>
              <w:rPr>
                <w:rFonts w:ascii="標楷體" w:eastAsia="標楷體" w:hAnsi="標楷體" w:cs="Times New Roman"/>
                <w:szCs w:val="24"/>
              </w:rPr>
            </w:pPr>
            <w:r w:rsidRPr="001C67B1">
              <w:rPr>
                <w:rFonts w:ascii="標楷體" w:eastAsia="標楷體" w:hAnsi="標楷體" w:cs="Times New Roman" w:hint="eastAsia"/>
                <w:szCs w:val="24"/>
              </w:rPr>
              <w:t>第六、七、八屆當然委員</w:t>
            </w:r>
          </w:p>
          <w:p w:rsidR="00815247" w:rsidRPr="001C67B1" w:rsidRDefault="00815247" w:rsidP="00815247">
            <w:pPr>
              <w:pStyle w:val="a3"/>
              <w:numPr>
                <w:ilvl w:val="0"/>
                <w:numId w:val="11"/>
              </w:numPr>
              <w:ind w:leftChars="0"/>
              <w:rPr>
                <w:rFonts w:ascii="標楷體" w:eastAsia="標楷體" w:hAnsi="標楷體" w:cs="Times New Roman"/>
                <w:szCs w:val="24"/>
              </w:rPr>
            </w:pPr>
            <w:r w:rsidRPr="001C67B1">
              <w:rPr>
                <w:rFonts w:ascii="標楷體" w:eastAsia="標楷體" w:hAnsi="標楷體" w:cs="Times New Roman" w:hint="eastAsia"/>
                <w:szCs w:val="24"/>
              </w:rPr>
              <w:t>教育部</w:t>
            </w:r>
            <w:proofErr w:type="gramStart"/>
            <w:r w:rsidRPr="001C67B1">
              <w:rPr>
                <w:rFonts w:ascii="標楷體" w:eastAsia="標楷體" w:hAnsi="標楷體" w:cs="Times New Roman" w:hint="eastAsia"/>
                <w:szCs w:val="24"/>
              </w:rPr>
              <w:t>性侵性騷</w:t>
            </w:r>
            <w:proofErr w:type="gramEnd"/>
            <w:r w:rsidRPr="001C67B1">
              <w:rPr>
                <w:rFonts w:ascii="標楷體" w:eastAsia="標楷體" w:hAnsi="標楷體" w:cs="Times New Roman" w:hint="eastAsia"/>
                <w:szCs w:val="24"/>
              </w:rPr>
              <w:t>調查專業人才</w:t>
            </w:r>
          </w:p>
          <w:p w:rsidR="00815247" w:rsidRPr="001C67B1" w:rsidRDefault="00815247" w:rsidP="00815247">
            <w:pPr>
              <w:pStyle w:val="a3"/>
              <w:numPr>
                <w:ilvl w:val="0"/>
                <w:numId w:val="11"/>
              </w:numPr>
              <w:ind w:leftChars="0"/>
              <w:rPr>
                <w:rFonts w:ascii="標楷體" w:eastAsia="標楷體" w:hAnsi="標楷體" w:cs="Times New Roman"/>
                <w:szCs w:val="24"/>
              </w:rPr>
            </w:pPr>
            <w:r w:rsidRPr="001C67B1">
              <w:rPr>
                <w:rFonts w:ascii="標楷體" w:eastAsia="標楷體" w:hAnsi="標楷體" w:cs="Times New Roman" w:hint="eastAsia"/>
                <w:szCs w:val="24"/>
              </w:rPr>
              <w:t>本校性平種子教師</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教 師</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莊美盈</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14"/>
              </w:numPr>
              <w:ind w:leftChars="0"/>
              <w:rPr>
                <w:rFonts w:ascii="標楷體" w:eastAsia="標楷體" w:hAnsi="標楷體" w:cs="Times New Roman"/>
                <w:szCs w:val="24"/>
              </w:rPr>
            </w:pPr>
            <w:r w:rsidRPr="001C67B1">
              <w:rPr>
                <w:rFonts w:ascii="標楷體" w:eastAsia="標楷體" w:hAnsi="標楷體" w:cs="Times New Roman" w:hint="eastAsia"/>
                <w:szCs w:val="24"/>
              </w:rPr>
              <w:t>第五、六屆委員</w:t>
            </w:r>
          </w:p>
          <w:p w:rsidR="00815247" w:rsidRPr="001C67B1" w:rsidRDefault="00815247" w:rsidP="00815247">
            <w:pPr>
              <w:pStyle w:val="a3"/>
              <w:numPr>
                <w:ilvl w:val="0"/>
                <w:numId w:val="14"/>
              </w:numPr>
              <w:ind w:leftChars="0"/>
              <w:rPr>
                <w:rFonts w:ascii="標楷體" w:eastAsia="標楷體" w:hAnsi="標楷體" w:cs="Times New Roman"/>
                <w:szCs w:val="24"/>
              </w:rPr>
            </w:pPr>
            <w:r w:rsidRPr="001C67B1">
              <w:rPr>
                <w:rFonts w:ascii="標楷體" w:eastAsia="標楷體" w:hAnsi="標楷體" w:cs="Times New Roman" w:hint="eastAsia"/>
                <w:szCs w:val="24"/>
              </w:rPr>
              <w:t>教育部</w:t>
            </w:r>
            <w:proofErr w:type="gramStart"/>
            <w:r w:rsidRPr="001C67B1">
              <w:rPr>
                <w:rFonts w:ascii="標楷體" w:eastAsia="標楷體" w:hAnsi="標楷體" w:cs="Times New Roman" w:hint="eastAsia"/>
                <w:szCs w:val="24"/>
              </w:rPr>
              <w:t>性侵性騷</w:t>
            </w:r>
            <w:proofErr w:type="gramEnd"/>
            <w:r w:rsidRPr="001C67B1">
              <w:rPr>
                <w:rFonts w:ascii="標楷體" w:eastAsia="標楷體" w:hAnsi="標楷體" w:cs="Times New Roman" w:hint="eastAsia"/>
                <w:szCs w:val="24"/>
              </w:rPr>
              <w:t>調查專業人才</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美容造型科辦事員</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王依婷</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15"/>
              </w:numPr>
              <w:ind w:leftChars="0"/>
              <w:rPr>
                <w:rFonts w:ascii="標楷體" w:eastAsia="標楷體" w:hAnsi="標楷體" w:cs="Times New Roman"/>
                <w:szCs w:val="24"/>
              </w:rPr>
            </w:pPr>
            <w:r w:rsidRPr="001C67B1">
              <w:rPr>
                <w:rFonts w:ascii="標楷體" w:eastAsia="標楷體" w:hAnsi="標楷體" w:cs="Times New Roman" w:hint="eastAsia"/>
                <w:szCs w:val="24"/>
              </w:rPr>
              <w:t>第七、八屆委員</w:t>
            </w:r>
          </w:p>
          <w:p w:rsidR="00815247" w:rsidRPr="001C67B1" w:rsidRDefault="00815247" w:rsidP="00815247">
            <w:pPr>
              <w:pStyle w:val="a3"/>
              <w:numPr>
                <w:ilvl w:val="0"/>
                <w:numId w:val="15"/>
              </w:numPr>
              <w:ind w:leftChars="0"/>
              <w:rPr>
                <w:rFonts w:ascii="標楷體" w:eastAsia="標楷體" w:hAnsi="標楷體" w:cs="Times New Roman"/>
                <w:szCs w:val="24"/>
              </w:rPr>
            </w:pPr>
            <w:r w:rsidRPr="001C67B1">
              <w:rPr>
                <w:rFonts w:ascii="標楷體" w:eastAsia="標楷體" w:hAnsi="標楷體" w:cs="Times New Roman" w:hint="eastAsia"/>
                <w:szCs w:val="24"/>
              </w:rPr>
              <w:t>教育部</w:t>
            </w:r>
            <w:proofErr w:type="gramStart"/>
            <w:r w:rsidRPr="001C67B1">
              <w:rPr>
                <w:rFonts w:ascii="標楷體" w:eastAsia="標楷體" w:hAnsi="標楷體" w:cs="Times New Roman" w:hint="eastAsia"/>
                <w:szCs w:val="24"/>
              </w:rPr>
              <w:t>性侵性騷</w:t>
            </w:r>
            <w:proofErr w:type="gramEnd"/>
            <w:r w:rsidRPr="001C67B1">
              <w:rPr>
                <w:rFonts w:ascii="標楷體" w:eastAsia="標楷體" w:hAnsi="標楷體" w:cs="Times New Roman" w:hint="eastAsia"/>
                <w:szCs w:val="24"/>
              </w:rPr>
              <w:t>調查專業人才初階培訓</w:t>
            </w:r>
          </w:p>
          <w:p w:rsidR="00815247" w:rsidRPr="001C67B1" w:rsidRDefault="00815247" w:rsidP="00815247">
            <w:pPr>
              <w:pStyle w:val="a3"/>
              <w:numPr>
                <w:ilvl w:val="0"/>
                <w:numId w:val="15"/>
              </w:numPr>
              <w:ind w:leftChars="0"/>
              <w:rPr>
                <w:rFonts w:ascii="標楷體" w:eastAsia="標楷體" w:hAnsi="標楷體" w:cs="Times New Roman"/>
                <w:szCs w:val="24"/>
              </w:rPr>
            </w:pPr>
            <w:r w:rsidRPr="001C67B1">
              <w:rPr>
                <w:rFonts w:ascii="標楷體" w:eastAsia="標楷體" w:hAnsi="標楷體" w:cs="Times New Roman" w:hint="eastAsia"/>
                <w:szCs w:val="24"/>
              </w:rPr>
              <w:t>協助撰寫調查報告</w:t>
            </w:r>
            <w:proofErr w:type="gramStart"/>
            <w:r w:rsidRPr="001C67B1">
              <w:rPr>
                <w:rFonts w:ascii="標楷體" w:eastAsia="標楷體" w:hAnsi="標楷體" w:cs="Times New Roman" w:hint="eastAsia"/>
                <w:szCs w:val="24"/>
              </w:rPr>
              <w:t>逐字稿</w:t>
            </w:r>
            <w:proofErr w:type="gramEnd"/>
            <w:r w:rsidRPr="001C67B1">
              <w:rPr>
                <w:rFonts w:ascii="標楷體" w:eastAsia="標楷體" w:hAnsi="標楷體" w:cs="Times New Roman" w:hint="eastAsia"/>
                <w:szCs w:val="24"/>
              </w:rPr>
              <w:t>4案超過30場次</w:t>
            </w:r>
          </w:p>
          <w:p w:rsidR="00815247" w:rsidRPr="001C67B1" w:rsidRDefault="00815247" w:rsidP="00815247">
            <w:pPr>
              <w:pStyle w:val="a3"/>
              <w:numPr>
                <w:ilvl w:val="0"/>
                <w:numId w:val="15"/>
              </w:numPr>
              <w:ind w:leftChars="0"/>
              <w:rPr>
                <w:rFonts w:ascii="標楷體" w:eastAsia="標楷體" w:hAnsi="標楷體" w:cs="Times New Roman"/>
                <w:szCs w:val="24"/>
              </w:rPr>
            </w:pPr>
            <w:r w:rsidRPr="001C67B1">
              <w:rPr>
                <w:rFonts w:ascii="標楷體" w:eastAsia="標楷體" w:hAnsi="標楷體" w:cs="Times New Roman" w:hint="eastAsia"/>
                <w:szCs w:val="24"/>
              </w:rPr>
              <w:t>性</w:t>
            </w:r>
            <w:proofErr w:type="gramStart"/>
            <w:r w:rsidRPr="001C67B1">
              <w:rPr>
                <w:rFonts w:ascii="標楷體" w:eastAsia="標楷體" w:hAnsi="標楷體" w:cs="Times New Roman" w:hint="eastAsia"/>
                <w:szCs w:val="24"/>
              </w:rPr>
              <w:t>平健促社</w:t>
            </w:r>
            <w:proofErr w:type="gramEnd"/>
            <w:r w:rsidRPr="001C67B1">
              <w:rPr>
                <w:rFonts w:ascii="標楷體" w:eastAsia="標楷體" w:hAnsi="標楷體" w:cs="Times New Roman" w:hint="eastAsia"/>
                <w:szCs w:val="24"/>
              </w:rPr>
              <w:t>指導老師</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 xml:space="preserve">職 </w:t>
            </w:r>
            <w:proofErr w:type="gramStart"/>
            <w:r w:rsidRPr="001C67B1">
              <w:rPr>
                <w:rFonts w:ascii="標楷體" w:eastAsia="標楷體" w:hAnsi="標楷體" w:cs="Times New Roman"/>
                <w:b/>
                <w:szCs w:val="24"/>
              </w:rPr>
              <w:t>務</w:t>
            </w:r>
            <w:proofErr w:type="gramEnd"/>
          </w:p>
        </w:tc>
        <w:tc>
          <w:tcPr>
            <w:tcW w:w="1276"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職 稱</w:t>
            </w:r>
          </w:p>
        </w:tc>
        <w:tc>
          <w:tcPr>
            <w:tcW w:w="1418"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b/>
                <w:szCs w:val="24"/>
              </w:rPr>
              <w:t>姓 名</w:t>
            </w:r>
          </w:p>
        </w:tc>
        <w:tc>
          <w:tcPr>
            <w:tcW w:w="850"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hint="eastAsia"/>
                <w:b/>
                <w:szCs w:val="24"/>
              </w:rPr>
              <w:t>性別</w:t>
            </w:r>
          </w:p>
        </w:tc>
        <w:tc>
          <w:tcPr>
            <w:tcW w:w="4961" w:type="dxa"/>
          </w:tcPr>
          <w:p w:rsidR="00815247" w:rsidRPr="001C67B1" w:rsidRDefault="00815247" w:rsidP="00C8154C">
            <w:pPr>
              <w:jc w:val="center"/>
              <w:rPr>
                <w:rFonts w:ascii="標楷體" w:eastAsia="標楷體" w:hAnsi="標楷體" w:cs="Times New Roman"/>
                <w:b/>
                <w:szCs w:val="24"/>
              </w:rPr>
            </w:pPr>
            <w:r w:rsidRPr="001C67B1">
              <w:rPr>
                <w:rFonts w:ascii="標楷體" w:eastAsia="標楷體" w:hAnsi="標楷體" w:cs="Times New Roman" w:hint="eastAsia"/>
                <w:b/>
                <w:szCs w:val="24"/>
              </w:rPr>
              <w:t>相關經歷</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圖書館館員</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黃蕙芬</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16"/>
              </w:numPr>
              <w:ind w:leftChars="0"/>
              <w:rPr>
                <w:rFonts w:ascii="標楷體" w:eastAsia="標楷體" w:hAnsi="標楷體" w:cs="Times New Roman"/>
                <w:szCs w:val="24"/>
              </w:rPr>
            </w:pPr>
            <w:r w:rsidRPr="001C67B1">
              <w:rPr>
                <w:rFonts w:ascii="標楷體" w:eastAsia="標楷體" w:hAnsi="標楷體" w:cs="Times New Roman" w:hint="eastAsia"/>
                <w:szCs w:val="24"/>
              </w:rPr>
              <w:t>第五、六、七屆委員</w:t>
            </w:r>
          </w:p>
          <w:p w:rsidR="00815247" w:rsidRPr="001C67B1" w:rsidRDefault="00815247" w:rsidP="00815247">
            <w:pPr>
              <w:pStyle w:val="a3"/>
              <w:numPr>
                <w:ilvl w:val="0"/>
                <w:numId w:val="16"/>
              </w:numPr>
              <w:ind w:leftChars="0"/>
              <w:rPr>
                <w:rFonts w:ascii="標楷體" w:eastAsia="標楷體" w:hAnsi="標楷體" w:cs="Times New Roman"/>
                <w:szCs w:val="24"/>
              </w:rPr>
            </w:pPr>
            <w:r w:rsidRPr="001C67B1">
              <w:rPr>
                <w:rFonts w:ascii="標楷體" w:eastAsia="標楷體" w:hAnsi="標楷體" w:cs="Times New Roman" w:hint="eastAsia"/>
                <w:szCs w:val="24"/>
              </w:rPr>
              <w:t>101~105學年度性平電影讀書會計畫主持人</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圖書館組員</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楊宗桓</w:t>
            </w:r>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815247">
            <w:pPr>
              <w:pStyle w:val="a3"/>
              <w:numPr>
                <w:ilvl w:val="0"/>
                <w:numId w:val="17"/>
              </w:numPr>
              <w:ind w:leftChars="0"/>
              <w:rPr>
                <w:rFonts w:ascii="標楷體" w:eastAsia="標楷體" w:hAnsi="標楷體" w:cs="Times New Roman"/>
                <w:szCs w:val="24"/>
              </w:rPr>
            </w:pPr>
            <w:r w:rsidRPr="001C67B1">
              <w:rPr>
                <w:rFonts w:ascii="標楷體" w:eastAsia="標楷體" w:hAnsi="標楷體" w:cs="Times New Roman" w:hint="eastAsia"/>
                <w:szCs w:val="24"/>
              </w:rPr>
              <w:t>第四、五、七屆委員</w:t>
            </w:r>
          </w:p>
          <w:p w:rsidR="00815247" w:rsidRPr="001C67B1" w:rsidRDefault="00815247" w:rsidP="00815247">
            <w:pPr>
              <w:pStyle w:val="a3"/>
              <w:numPr>
                <w:ilvl w:val="0"/>
                <w:numId w:val="17"/>
              </w:numPr>
              <w:ind w:leftChars="0"/>
              <w:rPr>
                <w:rFonts w:ascii="標楷體" w:eastAsia="標楷體" w:hAnsi="標楷體" w:cs="Times New Roman"/>
                <w:szCs w:val="24"/>
              </w:rPr>
            </w:pPr>
            <w:r w:rsidRPr="001C67B1">
              <w:rPr>
                <w:rFonts w:ascii="標楷體" w:eastAsia="標楷體" w:hAnsi="標楷體" w:cs="Times New Roman" w:hint="eastAsia"/>
                <w:szCs w:val="24"/>
              </w:rPr>
              <w:t>教育部</w:t>
            </w:r>
            <w:proofErr w:type="gramStart"/>
            <w:r w:rsidRPr="001C67B1">
              <w:rPr>
                <w:rFonts w:ascii="標楷體" w:eastAsia="標楷體" w:hAnsi="標楷體" w:cs="Times New Roman" w:hint="eastAsia"/>
                <w:szCs w:val="24"/>
              </w:rPr>
              <w:t>性侵性騷</w:t>
            </w:r>
            <w:proofErr w:type="gramEnd"/>
            <w:r w:rsidRPr="001C67B1">
              <w:rPr>
                <w:rFonts w:ascii="標楷體" w:eastAsia="標楷體" w:hAnsi="標楷體" w:cs="Times New Roman" w:hint="eastAsia"/>
                <w:szCs w:val="24"/>
              </w:rPr>
              <w:t>調查專業人才</w:t>
            </w:r>
          </w:p>
          <w:p w:rsidR="00815247" w:rsidRPr="001C67B1" w:rsidRDefault="00815247" w:rsidP="00815247">
            <w:pPr>
              <w:pStyle w:val="a3"/>
              <w:numPr>
                <w:ilvl w:val="0"/>
                <w:numId w:val="17"/>
              </w:numPr>
              <w:ind w:leftChars="0"/>
              <w:rPr>
                <w:rFonts w:ascii="標楷體" w:eastAsia="標楷體" w:hAnsi="標楷體" w:cs="Times New Roman"/>
                <w:szCs w:val="24"/>
              </w:rPr>
            </w:pPr>
            <w:r w:rsidRPr="001C67B1">
              <w:rPr>
                <w:rFonts w:ascii="標楷體" w:eastAsia="標楷體" w:hAnsi="標楷體" w:cs="Times New Roman" w:hint="eastAsia"/>
                <w:szCs w:val="24"/>
              </w:rPr>
              <w:t>性平關懷社指導老師</w:t>
            </w:r>
          </w:p>
          <w:p w:rsidR="00815247" w:rsidRPr="001C67B1" w:rsidRDefault="00815247" w:rsidP="00815247">
            <w:pPr>
              <w:pStyle w:val="a3"/>
              <w:numPr>
                <w:ilvl w:val="0"/>
                <w:numId w:val="17"/>
              </w:numPr>
              <w:ind w:leftChars="0"/>
              <w:rPr>
                <w:rFonts w:ascii="標楷體" w:eastAsia="標楷體" w:hAnsi="標楷體" w:cs="Times New Roman"/>
                <w:szCs w:val="24"/>
              </w:rPr>
            </w:pPr>
            <w:r w:rsidRPr="001C67B1">
              <w:rPr>
                <w:rFonts w:ascii="標楷體" w:eastAsia="標楷體" w:hAnsi="標楷體" w:cs="Times New Roman" w:hint="eastAsia"/>
                <w:szCs w:val="24"/>
              </w:rPr>
              <w:t>101~105學年度性平電影讀書會計畫主持人</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 xml:space="preserve">學生會會長 </w:t>
            </w:r>
          </w:p>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(5N402)</w:t>
            </w:r>
          </w:p>
        </w:tc>
        <w:tc>
          <w:tcPr>
            <w:tcW w:w="1418" w:type="dxa"/>
          </w:tcPr>
          <w:p w:rsidR="00815247" w:rsidRPr="001C67B1" w:rsidRDefault="00815247" w:rsidP="00C8154C">
            <w:pPr>
              <w:jc w:val="center"/>
              <w:rPr>
                <w:rFonts w:ascii="標楷體" w:eastAsia="標楷體" w:hAnsi="標楷體" w:cs="Times New Roman"/>
                <w:szCs w:val="24"/>
              </w:rPr>
            </w:pPr>
            <w:proofErr w:type="gramStart"/>
            <w:r w:rsidRPr="001C67B1">
              <w:rPr>
                <w:rFonts w:ascii="標楷體" w:eastAsia="標楷體" w:hAnsi="標楷體" w:cs="Times New Roman"/>
                <w:szCs w:val="24"/>
              </w:rPr>
              <w:t>葉日詠</w:t>
            </w:r>
            <w:proofErr w:type="gramEnd"/>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男</w:t>
            </w:r>
          </w:p>
        </w:tc>
        <w:tc>
          <w:tcPr>
            <w:tcW w:w="4961" w:type="dxa"/>
          </w:tcPr>
          <w:p w:rsidR="00815247" w:rsidRPr="001C67B1" w:rsidRDefault="00815247" w:rsidP="00815247">
            <w:pPr>
              <w:pStyle w:val="a3"/>
              <w:numPr>
                <w:ilvl w:val="0"/>
                <w:numId w:val="12"/>
              </w:numPr>
              <w:ind w:leftChars="0"/>
              <w:rPr>
                <w:rFonts w:ascii="標楷體" w:eastAsia="標楷體" w:hAnsi="標楷體" w:cs="Times New Roman"/>
                <w:szCs w:val="24"/>
              </w:rPr>
            </w:pPr>
            <w:r w:rsidRPr="001C67B1">
              <w:rPr>
                <w:rFonts w:ascii="標楷體" w:eastAsia="標楷體" w:hAnsi="標楷體" w:cs="Times New Roman" w:hint="eastAsia"/>
                <w:szCs w:val="24"/>
              </w:rPr>
              <w:t>學生會會長</w:t>
            </w:r>
          </w:p>
          <w:p w:rsidR="00815247" w:rsidRPr="001C67B1" w:rsidRDefault="00815247" w:rsidP="00815247">
            <w:pPr>
              <w:pStyle w:val="a3"/>
              <w:numPr>
                <w:ilvl w:val="0"/>
                <w:numId w:val="12"/>
              </w:numPr>
              <w:ind w:leftChars="0"/>
              <w:rPr>
                <w:rFonts w:ascii="標楷體" w:eastAsia="標楷體" w:hAnsi="標楷體" w:cs="Times New Roman"/>
                <w:szCs w:val="24"/>
              </w:rPr>
            </w:pPr>
            <w:r w:rsidRPr="001C67B1">
              <w:rPr>
                <w:rFonts w:ascii="標楷體" w:eastAsia="標楷體" w:hAnsi="標楷體" w:cs="Times New Roman" w:hint="eastAsia"/>
                <w:szCs w:val="24"/>
              </w:rPr>
              <w:t>5</w:t>
            </w:r>
            <w:r w:rsidRPr="001C67B1">
              <w:rPr>
                <w:rFonts w:ascii="標楷體" w:eastAsia="標楷體" w:hAnsi="標楷體" w:cs="Times New Roman"/>
                <w:szCs w:val="24"/>
              </w:rPr>
              <w:t>N402</w:t>
            </w:r>
          </w:p>
        </w:tc>
      </w:tr>
      <w:tr w:rsidR="00815247" w:rsidRPr="00090BA3" w:rsidTr="00C8154C">
        <w:trPr>
          <w:jc w:val="center"/>
        </w:trPr>
        <w:tc>
          <w:tcPr>
            <w:tcW w:w="1129"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委 員</w:t>
            </w:r>
          </w:p>
        </w:tc>
        <w:tc>
          <w:tcPr>
            <w:tcW w:w="1276" w:type="dxa"/>
          </w:tcPr>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 xml:space="preserve">學生會學生權益部 </w:t>
            </w:r>
          </w:p>
          <w:p w:rsidR="00815247" w:rsidRPr="001C67B1" w:rsidRDefault="00815247" w:rsidP="00C8154C">
            <w:pPr>
              <w:spacing w:line="0" w:lineRule="atLeast"/>
              <w:jc w:val="center"/>
              <w:rPr>
                <w:rFonts w:ascii="標楷體" w:eastAsia="標楷體" w:hAnsi="標楷體" w:cs="Times New Roman"/>
                <w:szCs w:val="24"/>
              </w:rPr>
            </w:pPr>
            <w:r w:rsidRPr="001C67B1">
              <w:rPr>
                <w:rFonts w:ascii="標楷體" w:eastAsia="標楷體" w:hAnsi="標楷體" w:cs="Times New Roman"/>
                <w:szCs w:val="24"/>
              </w:rPr>
              <w:t>副部長(5A401)</w:t>
            </w:r>
          </w:p>
        </w:tc>
        <w:tc>
          <w:tcPr>
            <w:tcW w:w="1418"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szCs w:val="24"/>
              </w:rPr>
              <w:t>林岳</w:t>
            </w:r>
            <w:proofErr w:type="gramStart"/>
            <w:r w:rsidRPr="001C67B1">
              <w:rPr>
                <w:rFonts w:ascii="標楷體" w:eastAsia="標楷體" w:hAnsi="標楷體" w:cs="Times New Roman"/>
                <w:szCs w:val="24"/>
              </w:rPr>
              <w:t>錡</w:t>
            </w:r>
            <w:proofErr w:type="gramEnd"/>
          </w:p>
        </w:tc>
        <w:tc>
          <w:tcPr>
            <w:tcW w:w="850" w:type="dxa"/>
          </w:tcPr>
          <w:p w:rsidR="00815247" w:rsidRPr="001C67B1" w:rsidRDefault="00815247" w:rsidP="00C8154C">
            <w:pPr>
              <w:jc w:val="center"/>
              <w:rPr>
                <w:rFonts w:ascii="標楷體" w:eastAsia="標楷體" w:hAnsi="標楷體" w:cs="Times New Roman"/>
                <w:szCs w:val="24"/>
              </w:rPr>
            </w:pPr>
            <w:r w:rsidRPr="001C67B1">
              <w:rPr>
                <w:rFonts w:ascii="標楷體" w:eastAsia="標楷體" w:hAnsi="標楷體" w:cs="Times New Roman" w:hint="eastAsia"/>
                <w:szCs w:val="24"/>
              </w:rPr>
              <w:t>女</w:t>
            </w:r>
          </w:p>
        </w:tc>
        <w:tc>
          <w:tcPr>
            <w:tcW w:w="4961" w:type="dxa"/>
          </w:tcPr>
          <w:p w:rsidR="00815247" w:rsidRPr="001C67B1" w:rsidRDefault="00815247" w:rsidP="00815247">
            <w:pPr>
              <w:pStyle w:val="a3"/>
              <w:numPr>
                <w:ilvl w:val="0"/>
                <w:numId w:val="13"/>
              </w:numPr>
              <w:ind w:leftChars="0"/>
              <w:rPr>
                <w:rFonts w:ascii="標楷體" w:eastAsia="標楷體" w:hAnsi="標楷體" w:cs="Times New Roman"/>
                <w:szCs w:val="24"/>
              </w:rPr>
            </w:pPr>
            <w:r w:rsidRPr="001C67B1">
              <w:rPr>
                <w:rFonts w:ascii="標楷體" w:eastAsia="標楷體" w:hAnsi="標楷體" w:cs="Times New Roman" w:hint="eastAsia"/>
                <w:szCs w:val="24"/>
              </w:rPr>
              <w:t>學生會學生</w:t>
            </w:r>
            <w:proofErr w:type="gramStart"/>
            <w:r w:rsidRPr="001C67B1">
              <w:rPr>
                <w:rFonts w:ascii="標楷體" w:eastAsia="標楷體" w:hAnsi="標楷體" w:cs="Times New Roman" w:hint="eastAsia"/>
                <w:szCs w:val="24"/>
              </w:rPr>
              <w:t>權益部副部長</w:t>
            </w:r>
            <w:proofErr w:type="gramEnd"/>
          </w:p>
          <w:p w:rsidR="00815247" w:rsidRPr="001C67B1" w:rsidRDefault="00815247" w:rsidP="00815247">
            <w:pPr>
              <w:pStyle w:val="a3"/>
              <w:numPr>
                <w:ilvl w:val="0"/>
                <w:numId w:val="13"/>
              </w:numPr>
              <w:ind w:leftChars="0"/>
              <w:rPr>
                <w:rFonts w:ascii="標楷體" w:eastAsia="標楷體" w:hAnsi="標楷體" w:cs="Times New Roman"/>
                <w:szCs w:val="24"/>
              </w:rPr>
            </w:pPr>
            <w:r w:rsidRPr="001C67B1">
              <w:rPr>
                <w:rFonts w:ascii="標楷體" w:eastAsia="標楷體" w:hAnsi="標楷體" w:cs="Times New Roman" w:hint="eastAsia"/>
                <w:szCs w:val="24"/>
              </w:rPr>
              <w:t>5</w:t>
            </w:r>
            <w:r w:rsidRPr="001C67B1">
              <w:rPr>
                <w:rFonts w:ascii="標楷體" w:eastAsia="標楷體" w:hAnsi="標楷體" w:cs="Times New Roman"/>
                <w:szCs w:val="24"/>
              </w:rPr>
              <w:t>A</w:t>
            </w:r>
            <w:r w:rsidRPr="001C67B1">
              <w:rPr>
                <w:rFonts w:ascii="標楷體" w:eastAsia="標楷體" w:hAnsi="標楷體" w:cs="Times New Roman" w:hint="eastAsia"/>
                <w:szCs w:val="24"/>
              </w:rPr>
              <w:t>401</w:t>
            </w:r>
          </w:p>
        </w:tc>
      </w:tr>
    </w:tbl>
    <w:p w:rsidR="00815247" w:rsidRDefault="00815247" w:rsidP="00493189">
      <w:pPr>
        <w:widowControl/>
        <w:jc w:val="center"/>
        <w:rPr>
          <w:rFonts w:ascii="標楷體" w:eastAsia="標楷體" w:hAnsi="標楷體"/>
        </w:rPr>
      </w:pPr>
    </w:p>
    <w:p w:rsidR="004E353B" w:rsidRDefault="004E353B" w:rsidP="00493189">
      <w:pPr>
        <w:widowControl/>
        <w:rPr>
          <w:rFonts w:ascii="標楷體" w:eastAsia="標楷體" w:hAnsi="標楷體" w:hint="eastAsia"/>
        </w:rPr>
      </w:pPr>
    </w:p>
    <w:p w:rsidR="00493189" w:rsidRDefault="00493189" w:rsidP="004737CD">
      <w:pPr>
        <w:widowControl/>
        <w:ind w:firstLineChars="250" w:firstLine="600"/>
        <w:rPr>
          <w:rFonts w:ascii="標楷體" w:eastAsia="標楷體" w:hAnsi="標楷體"/>
        </w:rPr>
      </w:pPr>
      <w:bookmarkStart w:id="0" w:name="_GoBack"/>
      <w:r>
        <w:rPr>
          <w:rFonts w:ascii="標楷體" w:eastAsia="標楷體" w:hAnsi="標楷體" w:hint="eastAsia"/>
        </w:rPr>
        <w:sym w:font="Wingdings 2" w:char="F0F8"/>
      </w:r>
      <w:r>
        <w:rPr>
          <w:rFonts w:ascii="標楷體" w:eastAsia="標楷體" w:hAnsi="標楷體" w:hint="eastAsia"/>
        </w:rPr>
        <w:t xml:space="preserve">委員共  </w:t>
      </w:r>
      <w:r w:rsidR="00815247">
        <w:rPr>
          <w:rFonts w:ascii="標楷體" w:eastAsia="標楷體" w:hAnsi="標楷體"/>
        </w:rPr>
        <w:t>19</w:t>
      </w:r>
      <w:r>
        <w:rPr>
          <w:rFonts w:ascii="標楷體" w:eastAsia="標楷體" w:hAnsi="標楷體" w:hint="eastAsia"/>
        </w:rPr>
        <w:t xml:space="preserve">  人，其中男性委員  </w:t>
      </w:r>
      <w:r w:rsidR="00815247">
        <w:rPr>
          <w:rFonts w:ascii="標楷體" w:eastAsia="標楷體" w:hAnsi="標楷體"/>
        </w:rPr>
        <w:t>8</w:t>
      </w:r>
      <w:r>
        <w:rPr>
          <w:rFonts w:ascii="標楷體" w:eastAsia="標楷體" w:hAnsi="標楷體" w:hint="eastAsia"/>
        </w:rPr>
        <w:t xml:space="preserve">  人，女性委員  </w:t>
      </w:r>
      <w:r w:rsidR="00815247">
        <w:rPr>
          <w:rFonts w:ascii="標楷體" w:eastAsia="標楷體" w:hAnsi="標楷體"/>
        </w:rPr>
        <w:t>11</w:t>
      </w:r>
      <w:r>
        <w:rPr>
          <w:rFonts w:ascii="標楷體" w:eastAsia="標楷體" w:hAnsi="標楷體" w:hint="eastAsia"/>
        </w:rPr>
        <w:t xml:space="preserve">  人。</w:t>
      </w:r>
    </w:p>
    <w:bookmarkEnd w:id="0"/>
    <w:p w:rsidR="004E353B" w:rsidRDefault="004E353B" w:rsidP="00493189">
      <w:pPr>
        <w:widowControl/>
        <w:rPr>
          <w:rFonts w:ascii="標楷體" w:eastAsia="標楷體" w:hAnsi="標楷體"/>
        </w:rPr>
      </w:pPr>
    </w:p>
    <w:p w:rsidR="004737CD" w:rsidRDefault="004737CD" w:rsidP="00493189">
      <w:pPr>
        <w:widowControl/>
        <w:rPr>
          <w:rFonts w:ascii="標楷體" w:eastAsia="標楷體" w:hAnsi="標楷體"/>
        </w:rPr>
      </w:pPr>
    </w:p>
    <w:p w:rsidR="004737CD" w:rsidRDefault="004737CD" w:rsidP="00493189">
      <w:pPr>
        <w:widowControl/>
        <w:rPr>
          <w:rFonts w:ascii="標楷體" w:eastAsia="標楷體" w:hAnsi="標楷體" w:hint="eastAsia"/>
        </w:rPr>
      </w:pPr>
    </w:p>
    <w:p w:rsidR="00493189" w:rsidRDefault="00493189" w:rsidP="00493189">
      <w:pPr>
        <w:widowControl/>
        <w:rPr>
          <w:rFonts w:ascii="標楷體" w:eastAsia="標楷體" w:hAnsi="標楷體"/>
        </w:rPr>
      </w:pPr>
      <w:r>
        <w:rPr>
          <w:rFonts w:ascii="標楷體" w:eastAsia="標楷體" w:hAnsi="標楷體" w:hint="eastAsia"/>
        </w:rPr>
        <w:lastRenderedPageBreak/>
        <w:t>玖、108學年度性別平等教育系列活動實施計畫</w:t>
      </w:r>
    </w:p>
    <w:p w:rsidR="00493189" w:rsidRPr="00493189" w:rsidRDefault="004E353B" w:rsidP="00493189">
      <w:pPr>
        <w:widowControl/>
        <w:rPr>
          <w:rFonts w:ascii="標楷體" w:eastAsia="標楷體" w:hAnsi="標楷體"/>
        </w:rPr>
      </w:pPr>
      <w:r>
        <w:rPr>
          <w:rFonts w:ascii="標楷體" w:eastAsia="標楷體" w:hAnsi="標楷體" w:hint="eastAsia"/>
        </w:rPr>
        <w:t xml:space="preserve">    </w:t>
      </w:r>
      <w:r w:rsidR="00493189">
        <w:rPr>
          <w:rFonts w:ascii="標楷體" w:eastAsia="標楷體" w:hAnsi="標楷體" w:hint="eastAsia"/>
        </w:rPr>
        <w:t>一、</w:t>
      </w:r>
      <w:r>
        <w:rPr>
          <w:rFonts w:ascii="標楷體" w:eastAsia="標楷體" w:hAnsi="標楷體" w:hint="eastAsia"/>
        </w:rPr>
        <w:t>活動時程與內容</w:t>
      </w:r>
    </w:p>
    <w:tbl>
      <w:tblPr>
        <w:tblStyle w:val="a9"/>
        <w:tblW w:w="0" w:type="auto"/>
        <w:tblLook w:val="04A0" w:firstRow="1" w:lastRow="0" w:firstColumn="1" w:lastColumn="0" w:noHBand="0" w:noVBand="1"/>
      </w:tblPr>
      <w:tblGrid>
        <w:gridCol w:w="2407"/>
        <w:gridCol w:w="2407"/>
        <w:gridCol w:w="2407"/>
        <w:gridCol w:w="2407"/>
      </w:tblGrid>
      <w:tr w:rsidR="00493189" w:rsidTr="00493189">
        <w:tc>
          <w:tcPr>
            <w:tcW w:w="2407" w:type="dxa"/>
          </w:tcPr>
          <w:p w:rsidR="00493189" w:rsidRDefault="00493189" w:rsidP="00493189">
            <w:pPr>
              <w:widowControl/>
              <w:jc w:val="center"/>
              <w:rPr>
                <w:rFonts w:ascii="標楷體" w:eastAsia="標楷體" w:hAnsi="標楷體"/>
              </w:rPr>
            </w:pPr>
            <w:r>
              <w:rPr>
                <w:rFonts w:ascii="標楷體" w:eastAsia="標楷體" w:hAnsi="標楷體" w:hint="eastAsia"/>
              </w:rPr>
              <w:t>日  期</w:t>
            </w:r>
          </w:p>
        </w:tc>
        <w:tc>
          <w:tcPr>
            <w:tcW w:w="2407" w:type="dxa"/>
          </w:tcPr>
          <w:p w:rsidR="00493189" w:rsidRDefault="00493189" w:rsidP="00493189">
            <w:pPr>
              <w:widowControl/>
              <w:jc w:val="center"/>
              <w:rPr>
                <w:rFonts w:ascii="標楷體" w:eastAsia="標楷體" w:hAnsi="標楷體"/>
              </w:rPr>
            </w:pPr>
            <w:r>
              <w:rPr>
                <w:rFonts w:ascii="標楷體" w:eastAsia="標楷體" w:hAnsi="標楷體" w:hint="eastAsia"/>
              </w:rPr>
              <w:t>活動項目</w:t>
            </w:r>
          </w:p>
        </w:tc>
        <w:tc>
          <w:tcPr>
            <w:tcW w:w="2407" w:type="dxa"/>
          </w:tcPr>
          <w:p w:rsidR="00493189" w:rsidRDefault="00493189" w:rsidP="00493189">
            <w:pPr>
              <w:widowControl/>
              <w:jc w:val="center"/>
              <w:rPr>
                <w:rFonts w:ascii="標楷體" w:eastAsia="標楷體" w:hAnsi="標楷體"/>
              </w:rPr>
            </w:pPr>
            <w:r>
              <w:rPr>
                <w:rFonts w:ascii="標楷體" w:eastAsia="標楷體" w:hAnsi="標楷體" w:hint="eastAsia"/>
              </w:rPr>
              <w:t xml:space="preserve">對  </w:t>
            </w:r>
            <w:proofErr w:type="gramStart"/>
            <w:r>
              <w:rPr>
                <w:rFonts w:ascii="標楷體" w:eastAsia="標楷體" w:hAnsi="標楷體" w:hint="eastAsia"/>
              </w:rPr>
              <w:t>象</w:t>
            </w:r>
            <w:proofErr w:type="gramEnd"/>
          </w:p>
        </w:tc>
        <w:tc>
          <w:tcPr>
            <w:tcW w:w="2407" w:type="dxa"/>
          </w:tcPr>
          <w:p w:rsidR="00493189" w:rsidRDefault="00493189" w:rsidP="00493189">
            <w:pPr>
              <w:widowControl/>
              <w:jc w:val="center"/>
              <w:rPr>
                <w:rFonts w:ascii="標楷體" w:eastAsia="標楷體" w:hAnsi="標楷體"/>
              </w:rPr>
            </w:pPr>
            <w:r>
              <w:rPr>
                <w:rFonts w:ascii="標楷體" w:eastAsia="標楷體" w:hAnsi="標楷體" w:hint="eastAsia"/>
              </w:rPr>
              <w:t>活動內容</w:t>
            </w:r>
          </w:p>
        </w:tc>
      </w:tr>
      <w:tr w:rsidR="00493189" w:rsidTr="00493189">
        <w:tc>
          <w:tcPr>
            <w:tcW w:w="2407" w:type="dxa"/>
          </w:tcPr>
          <w:p w:rsidR="00493189" w:rsidRDefault="00493189" w:rsidP="00493189">
            <w:pPr>
              <w:widowControl/>
              <w:rPr>
                <w:rFonts w:ascii="標楷體" w:eastAsia="標楷體" w:hAnsi="標楷體"/>
              </w:rPr>
            </w:pPr>
            <w:r>
              <w:rPr>
                <w:rFonts w:ascii="標楷體" w:eastAsia="標楷體" w:hAnsi="標楷體" w:hint="eastAsia"/>
              </w:rPr>
              <w:t>108.02-109.01</w:t>
            </w:r>
          </w:p>
        </w:tc>
        <w:tc>
          <w:tcPr>
            <w:tcW w:w="2407" w:type="dxa"/>
          </w:tcPr>
          <w:p w:rsidR="00493189" w:rsidRDefault="00493189" w:rsidP="00493189">
            <w:pPr>
              <w:widowControl/>
              <w:rPr>
                <w:rFonts w:ascii="標楷體" w:eastAsia="標楷體" w:hAnsi="標楷體"/>
              </w:rPr>
            </w:pPr>
            <w:r>
              <w:rPr>
                <w:rFonts w:ascii="標楷體" w:eastAsia="標楷體" w:hAnsi="標楷體" w:hint="eastAsia"/>
              </w:rPr>
              <w:t>網路資訊</w:t>
            </w:r>
          </w:p>
        </w:tc>
        <w:tc>
          <w:tcPr>
            <w:tcW w:w="2407" w:type="dxa"/>
          </w:tcPr>
          <w:p w:rsidR="00493189" w:rsidRDefault="00493189" w:rsidP="00493189">
            <w:pPr>
              <w:widowControl/>
              <w:rPr>
                <w:rFonts w:ascii="標楷體" w:eastAsia="標楷體" w:hAnsi="標楷體"/>
              </w:rPr>
            </w:pPr>
            <w:r>
              <w:rPr>
                <w:rFonts w:ascii="標楷體" w:eastAsia="標楷體" w:hAnsi="標楷體" w:hint="eastAsia"/>
              </w:rPr>
              <w:t>全校學生</w:t>
            </w:r>
          </w:p>
        </w:tc>
        <w:tc>
          <w:tcPr>
            <w:tcW w:w="2407" w:type="dxa"/>
          </w:tcPr>
          <w:p w:rsidR="00493189" w:rsidRDefault="00493189" w:rsidP="00493189">
            <w:pPr>
              <w:widowControl/>
              <w:rPr>
                <w:rFonts w:ascii="標楷體" w:eastAsia="標楷體" w:hAnsi="標楷體"/>
              </w:rPr>
            </w:pPr>
            <w:r>
              <w:rPr>
                <w:rFonts w:ascii="標楷體" w:eastAsia="標楷體" w:hAnsi="標楷體" w:hint="eastAsia"/>
              </w:rPr>
              <w:t>網頁維護</w:t>
            </w:r>
          </w:p>
        </w:tc>
      </w:tr>
      <w:tr w:rsidR="00493189" w:rsidTr="00493189">
        <w:tc>
          <w:tcPr>
            <w:tcW w:w="2407" w:type="dxa"/>
          </w:tcPr>
          <w:p w:rsidR="00493189" w:rsidRDefault="00493189" w:rsidP="004E353B">
            <w:pPr>
              <w:widowControl/>
              <w:spacing w:line="600" w:lineRule="auto"/>
              <w:rPr>
                <w:rFonts w:ascii="標楷體" w:eastAsia="標楷體" w:hAnsi="標楷體"/>
              </w:rPr>
            </w:pPr>
            <w:r>
              <w:rPr>
                <w:rFonts w:ascii="標楷體" w:eastAsia="標楷體" w:hAnsi="標楷體" w:hint="eastAsia"/>
              </w:rPr>
              <w:t>108.02-109.01</w:t>
            </w:r>
          </w:p>
        </w:tc>
        <w:tc>
          <w:tcPr>
            <w:tcW w:w="2407" w:type="dxa"/>
          </w:tcPr>
          <w:p w:rsidR="00493189" w:rsidRDefault="004E353B" w:rsidP="00493189">
            <w:pPr>
              <w:widowControl/>
              <w:rPr>
                <w:rFonts w:ascii="標楷體" w:eastAsia="標楷體" w:hAnsi="標楷體"/>
              </w:rPr>
            </w:pPr>
            <w:r>
              <w:rPr>
                <w:rFonts w:ascii="標楷體" w:eastAsia="標楷體" w:hAnsi="標楷體" w:hint="eastAsia"/>
              </w:rPr>
              <w:t>性騷擾以及性侵害相關主題研習</w:t>
            </w:r>
          </w:p>
        </w:tc>
        <w:tc>
          <w:tcPr>
            <w:tcW w:w="2407" w:type="dxa"/>
          </w:tcPr>
          <w:p w:rsidR="00493189" w:rsidRDefault="004E353B" w:rsidP="00493189">
            <w:pPr>
              <w:widowControl/>
              <w:rPr>
                <w:rFonts w:ascii="標楷體" w:eastAsia="標楷體" w:hAnsi="標楷體"/>
              </w:rPr>
            </w:pPr>
            <w:r>
              <w:rPr>
                <w:rFonts w:ascii="標楷體" w:eastAsia="標楷體" w:hAnsi="標楷體" w:hint="eastAsia"/>
              </w:rPr>
              <w:t>1.教職員生工</w:t>
            </w:r>
          </w:p>
          <w:p w:rsidR="004E353B" w:rsidRDefault="004E353B" w:rsidP="00493189">
            <w:pPr>
              <w:widowControl/>
              <w:rPr>
                <w:rFonts w:ascii="標楷體" w:eastAsia="標楷體" w:hAnsi="標楷體"/>
              </w:rPr>
            </w:pPr>
            <w:r>
              <w:rPr>
                <w:rFonts w:ascii="標楷體" w:eastAsia="標楷體" w:hAnsi="標楷體" w:hint="eastAsia"/>
              </w:rPr>
              <w:t>2.性平委員</w:t>
            </w:r>
          </w:p>
          <w:p w:rsidR="004E353B" w:rsidRDefault="004E353B" w:rsidP="00493189">
            <w:pPr>
              <w:widowControl/>
              <w:rPr>
                <w:rFonts w:ascii="標楷體" w:eastAsia="標楷體" w:hAnsi="標楷體"/>
              </w:rPr>
            </w:pPr>
            <w:r>
              <w:rPr>
                <w:rFonts w:ascii="標楷體" w:eastAsia="標楷體" w:hAnsi="標楷體" w:hint="eastAsia"/>
              </w:rPr>
              <w:t>3.種子教師</w:t>
            </w:r>
          </w:p>
        </w:tc>
        <w:tc>
          <w:tcPr>
            <w:tcW w:w="2407" w:type="dxa"/>
          </w:tcPr>
          <w:p w:rsidR="00493189" w:rsidRDefault="004E353B" w:rsidP="00493189">
            <w:pPr>
              <w:widowControl/>
              <w:rPr>
                <w:rFonts w:ascii="標楷體" w:eastAsia="標楷體" w:hAnsi="標楷體"/>
              </w:rPr>
            </w:pPr>
            <w:r>
              <w:rPr>
                <w:rFonts w:ascii="標楷體" w:eastAsia="標楷體" w:hAnsi="標楷體" w:hint="eastAsia"/>
              </w:rPr>
              <w:t>1.演講或小組討論</w:t>
            </w:r>
          </w:p>
          <w:p w:rsidR="004E353B" w:rsidRDefault="004E353B" w:rsidP="00493189">
            <w:pPr>
              <w:widowControl/>
              <w:rPr>
                <w:rFonts w:ascii="標楷體" w:eastAsia="標楷體" w:hAnsi="標楷體"/>
              </w:rPr>
            </w:pPr>
            <w:r>
              <w:rPr>
                <w:rFonts w:ascii="標楷體" w:eastAsia="標楷體" w:hAnsi="標楷體" w:hint="eastAsia"/>
              </w:rPr>
              <w:t>2.讀書會</w:t>
            </w:r>
          </w:p>
          <w:p w:rsidR="004E353B" w:rsidRDefault="004E353B" w:rsidP="00493189">
            <w:pPr>
              <w:widowControl/>
              <w:rPr>
                <w:rFonts w:ascii="標楷體" w:eastAsia="標楷體" w:hAnsi="標楷體"/>
              </w:rPr>
            </w:pPr>
            <w:r>
              <w:rPr>
                <w:rFonts w:ascii="標楷體" w:eastAsia="標楷體" w:hAnsi="標楷體" w:hint="eastAsia"/>
              </w:rPr>
              <w:t>3.班級活動帶領</w:t>
            </w:r>
          </w:p>
        </w:tc>
      </w:tr>
    </w:tbl>
    <w:p w:rsidR="00493189" w:rsidRPr="00493189" w:rsidRDefault="00493189" w:rsidP="00493189">
      <w:pPr>
        <w:widowControl/>
        <w:rPr>
          <w:rFonts w:ascii="標楷體" w:eastAsia="標楷體" w:hAnsi="標楷體"/>
        </w:rPr>
      </w:pPr>
    </w:p>
    <w:p w:rsidR="004E353B" w:rsidRDefault="004E353B">
      <w:pPr>
        <w:widowControl/>
      </w:pPr>
      <w:r>
        <w:br w:type="page"/>
      </w:r>
    </w:p>
    <w:p w:rsidR="004E353B" w:rsidRDefault="004E353B">
      <w:pPr>
        <w:widowControl/>
        <w:rPr>
          <w:rFonts w:ascii="標楷體" w:eastAsia="標楷體" w:hAnsi="標楷體"/>
        </w:rPr>
      </w:pPr>
      <w:r>
        <w:rPr>
          <w:rFonts w:ascii="標楷體" w:eastAsia="標楷體" w:hAnsi="標楷體" w:hint="eastAsia"/>
        </w:rPr>
        <w:lastRenderedPageBreak/>
        <w:t xml:space="preserve">   </w:t>
      </w:r>
      <w:r w:rsidRPr="00F940B6">
        <w:rPr>
          <w:rFonts w:ascii="標楷體" w:eastAsia="標楷體" w:hAnsi="標楷體" w:hint="eastAsia"/>
        </w:rPr>
        <w:t xml:space="preserve"> 二、經費預算</w:t>
      </w:r>
    </w:p>
    <w:p w:rsidR="004737CD" w:rsidRPr="00F940B6" w:rsidRDefault="004737CD">
      <w:pPr>
        <w:widowControl/>
        <w:rPr>
          <w:rFonts w:ascii="標楷體" w:eastAsia="標楷體" w:hAnsi="標楷體" w:hint="eastAsia"/>
        </w:rPr>
      </w:pPr>
    </w:p>
    <w:tbl>
      <w:tblPr>
        <w:tblW w:w="10856" w:type="dxa"/>
        <w:tblCellMar>
          <w:left w:w="28" w:type="dxa"/>
          <w:right w:w="28" w:type="dxa"/>
        </w:tblCellMar>
        <w:tblLook w:val="04A0" w:firstRow="1" w:lastRow="0" w:firstColumn="1" w:lastColumn="0" w:noHBand="0" w:noVBand="1"/>
      </w:tblPr>
      <w:tblGrid>
        <w:gridCol w:w="1077"/>
        <w:gridCol w:w="3558"/>
        <w:gridCol w:w="4473"/>
        <w:gridCol w:w="1748"/>
      </w:tblGrid>
      <w:tr w:rsidR="004737CD" w:rsidRPr="004737CD" w:rsidTr="004737CD">
        <w:trPr>
          <w:trHeight w:val="720"/>
        </w:trPr>
        <w:tc>
          <w:tcPr>
            <w:tcW w:w="1077"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序號</w:t>
            </w:r>
          </w:p>
        </w:tc>
        <w:tc>
          <w:tcPr>
            <w:tcW w:w="355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hint="eastAsia"/>
                <w:color w:val="000000"/>
                <w:kern w:val="0"/>
                <w:sz w:val="28"/>
                <w:szCs w:val="28"/>
              </w:rPr>
            </w:pPr>
            <w:r w:rsidRPr="004737CD">
              <w:rPr>
                <w:rFonts w:ascii="新細明體" w:eastAsia="新細明體" w:hAnsi="新細明體" w:cs="Times New Roman" w:hint="eastAsia"/>
                <w:color w:val="000000"/>
                <w:kern w:val="0"/>
                <w:sz w:val="28"/>
                <w:szCs w:val="28"/>
              </w:rPr>
              <w:t>主辦單位</w:t>
            </w:r>
          </w:p>
        </w:tc>
        <w:tc>
          <w:tcPr>
            <w:tcW w:w="4473" w:type="dxa"/>
            <w:vMerge w:val="restart"/>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活動名稱</w:t>
            </w:r>
          </w:p>
        </w:tc>
        <w:tc>
          <w:tcPr>
            <w:tcW w:w="174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 xml:space="preserve"> </w:t>
            </w:r>
            <w:r w:rsidRPr="004737CD">
              <w:rPr>
                <w:rFonts w:ascii="Times New Roman" w:eastAsia="新細明體" w:hAnsi="Times New Roman" w:cs="Times New Roman"/>
                <w:color w:val="000000"/>
                <w:kern w:val="0"/>
                <w:sz w:val="28"/>
                <w:szCs w:val="28"/>
              </w:rPr>
              <w:t>獎助金額</w:t>
            </w:r>
            <w:r w:rsidRPr="004737CD">
              <w:rPr>
                <w:rFonts w:ascii="Times New Roman" w:eastAsia="新細明體" w:hAnsi="Times New Roman" w:cs="Times New Roman"/>
                <w:color w:val="000000"/>
                <w:kern w:val="0"/>
                <w:sz w:val="28"/>
                <w:szCs w:val="28"/>
              </w:rPr>
              <w:t xml:space="preserve"> </w:t>
            </w:r>
          </w:p>
        </w:tc>
      </w:tr>
      <w:tr w:rsidR="004737CD" w:rsidRPr="004737CD" w:rsidTr="004737CD">
        <w:trPr>
          <w:trHeight w:val="360"/>
        </w:trPr>
        <w:tc>
          <w:tcPr>
            <w:tcW w:w="1077" w:type="dxa"/>
            <w:vMerge/>
            <w:tcBorders>
              <w:top w:val="single" w:sz="8" w:space="0" w:color="000000"/>
              <w:left w:val="single" w:sz="8" w:space="0" w:color="000000"/>
              <w:bottom w:val="single" w:sz="4" w:space="0" w:color="000000"/>
              <w:right w:val="single" w:sz="4" w:space="0" w:color="000000"/>
            </w:tcBorders>
            <w:vAlign w:val="center"/>
            <w:hideMark/>
          </w:tcPr>
          <w:p w:rsidR="004737CD" w:rsidRPr="004737CD" w:rsidRDefault="004737CD" w:rsidP="004737CD">
            <w:pPr>
              <w:widowControl/>
              <w:rPr>
                <w:rFonts w:ascii="新細明體" w:eastAsia="新細明體" w:hAnsi="新細明體" w:cs="新細明體"/>
                <w:color w:val="000000"/>
                <w:kern w:val="0"/>
                <w:sz w:val="28"/>
                <w:szCs w:val="28"/>
              </w:rPr>
            </w:pPr>
          </w:p>
        </w:tc>
        <w:tc>
          <w:tcPr>
            <w:tcW w:w="3558" w:type="dxa"/>
            <w:vMerge/>
            <w:tcBorders>
              <w:top w:val="single" w:sz="8" w:space="0" w:color="000000"/>
              <w:left w:val="single" w:sz="4" w:space="0" w:color="000000"/>
              <w:bottom w:val="single" w:sz="4" w:space="0" w:color="000000"/>
              <w:right w:val="single" w:sz="4" w:space="0" w:color="000000"/>
            </w:tcBorders>
            <w:vAlign w:val="center"/>
            <w:hideMark/>
          </w:tcPr>
          <w:p w:rsidR="004737CD" w:rsidRPr="004737CD" w:rsidRDefault="004737CD" w:rsidP="004737CD">
            <w:pPr>
              <w:widowControl/>
              <w:rPr>
                <w:rFonts w:ascii="Times New Roman" w:eastAsia="新細明體" w:hAnsi="Times New Roman" w:cs="Times New Roman"/>
                <w:color w:val="000000"/>
                <w:kern w:val="0"/>
                <w:sz w:val="28"/>
                <w:szCs w:val="28"/>
              </w:rPr>
            </w:pPr>
          </w:p>
        </w:tc>
        <w:tc>
          <w:tcPr>
            <w:tcW w:w="4473" w:type="dxa"/>
            <w:vMerge/>
            <w:tcBorders>
              <w:top w:val="single" w:sz="8" w:space="0" w:color="000000"/>
              <w:left w:val="single" w:sz="4" w:space="0" w:color="000000"/>
              <w:bottom w:val="single" w:sz="4" w:space="0" w:color="000000"/>
              <w:right w:val="single" w:sz="4" w:space="0" w:color="000000"/>
            </w:tcBorders>
            <w:vAlign w:val="center"/>
            <w:hideMark/>
          </w:tcPr>
          <w:p w:rsidR="004737CD" w:rsidRPr="004737CD" w:rsidRDefault="004737CD" w:rsidP="004737CD">
            <w:pPr>
              <w:widowControl/>
              <w:rPr>
                <w:rFonts w:ascii="新細明體" w:eastAsia="新細明體" w:hAnsi="新細明體" w:cs="新細明體"/>
                <w:color w:val="000000"/>
                <w:kern w:val="0"/>
                <w:sz w:val="28"/>
                <w:szCs w:val="28"/>
              </w:rPr>
            </w:pPr>
          </w:p>
        </w:tc>
        <w:tc>
          <w:tcPr>
            <w:tcW w:w="1748" w:type="dxa"/>
            <w:vMerge/>
            <w:tcBorders>
              <w:top w:val="single" w:sz="8" w:space="0" w:color="000000"/>
              <w:left w:val="single" w:sz="4" w:space="0" w:color="000000"/>
              <w:bottom w:val="single" w:sz="4" w:space="0" w:color="000000"/>
              <w:right w:val="single" w:sz="4" w:space="0" w:color="000000"/>
            </w:tcBorders>
            <w:vAlign w:val="center"/>
            <w:hideMark/>
          </w:tcPr>
          <w:p w:rsidR="004737CD" w:rsidRPr="004737CD" w:rsidRDefault="004737CD" w:rsidP="004737CD">
            <w:pPr>
              <w:widowControl/>
              <w:rPr>
                <w:rFonts w:ascii="Times New Roman" w:eastAsia="新細明體" w:hAnsi="Times New Roman" w:cs="Times New Roman"/>
                <w:color w:val="000000"/>
                <w:kern w:val="0"/>
                <w:sz w:val="28"/>
                <w:szCs w:val="28"/>
              </w:rPr>
            </w:pP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1</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新進教師</w:t>
            </w:r>
            <w:proofErr w:type="gramStart"/>
            <w:r w:rsidRPr="004737CD">
              <w:rPr>
                <w:rFonts w:ascii="新細明體" w:eastAsia="新細明體" w:hAnsi="新細明體" w:cs="Times New Roman" w:hint="eastAsia"/>
                <w:color w:val="000000"/>
                <w:kern w:val="0"/>
                <w:sz w:val="28"/>
                <w:szCs w:val="28"/>
              </w:rPr>
              <w:t>性平知能</w:t>
            </w:r>
            <w:proofErr w:type="gramEnd"/>
            <w:r w:rsidRPr="004737CD">
              <w:rPr>
                <w:rFonts w:ascii="新細明體" w:eastAsia="新細明體" w:hAnsi="新細明體" w:cs="Times New Roman" w:hint="eastAsia"/>
                <w:color w:val="000000"/>
                <w:kern w:val="0"/>
                <w:sz w:val="28"/>
                <w:szCs w:val="28"/>
              </w:rPr>
              <w:t>研習計畫</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800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2</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住宿生性平講座</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14,400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3</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性平專責人員講習</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4,800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4</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護理科校外實習</w:t>
            </w:r>
            <w:proofErr w:type="gramStart"/>
            <w:r w:rsidRPr="004737CD">
              <w:rPr>
                <w:rFonts w:ascii="新細明體" w:eastAsia="新細明體" w:hAnsi="新細明體" w:cs="Times New Roman" w:hint="eastAsia"/>
                <w:color w:val="000000"/>
                <w:kern w:val="0"/>
                <w:sz w:val="28"/>
                <w:szCs w:val="28"/>
              </w:rPr>
              <w:t>性平增能</w:t>
            </w:r>
            <w:proofErr w:type="gramEnd"/>
            <w:r w:rsidRPr="004737CD">
              <w:rPr>
                <w:rFonts w:ascii="新細明體" w:eastAsia="新細明體" w:hAnsi="新細明體" w:cs="Times New Roman" w:hint="eastAsia"/>
                <w:color w:val="000000"/>
                <w:kern w:val="0"/>
                <w:sz w:val="28"/>
                <w:szCs w:val="28"/>
              </w:rPr>
              <w:t>實施計畫</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19,000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5</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性平電影讀書會</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50,630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6</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性平社區推廣計畫</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7,400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7</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107(2)</w:t>
            </w:r>
            <w:r w:rsidRPr="004737CD">
              <w:rPr>
                <w:rFonts w:ascii="新細明體" w:eastAsia="新細明體" w:hAnsi="新細明體" w:cs="Times New Roman" w:hint="eastAsia"/>
                <w:color w:val="000000"/>
                <w:kern w:val="0"/>
                <w:sz w:val="28"/>
                <w:szCs w:val="28"/>
              </w:rPr>
              <w:t>性平委員</w:t>
            </w:r>
            <w:proofErr w:type="gramStart"/>
            <w:r w:rsidRPr="004737CD">
              <w:rPr>
                <w:rFonts w:ascii="新細明體" w:eastAsia="新細明體" w:hAnsi="新細明體" w:cs="Times New Roman" w:hint="eastAsia"/>
                <w:color w:val="000000"/>
                <w:kern w:val="0"/>
                <w:sz w:val="28"/>
                <w:szCs w:val="28"/>
              </w:rPr>
              <w:t>性侵性騷性霸凌</w:t>
            </w:r>
            <w:proofErr w:type="gramEnd"/>
            <w:r w:rsidRPr="004737CD">
              <w:rPr>
                <w:rFonts w:ascii="新細明體" w:eastAsia="新細明體" w:hAnsi="新細明體" w:cs="Times New Roman" w:hint="eastAsia"/>
                <w:color w:val="000000"/>
                <w:kern w:val="0"/>
                <w:sz w:val="28"/>
                <w:szCs w:val="28"/>
              </w:rPr>
              <w:t>調查專業知能案例研討</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4,588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8</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108(1)</w:t>
            </w:r>
            <w:r w:rsidRPr="004737CD">
              <w:rPr>
                <w:rFonts w:ascii="新細明體" w:eastAsia="新細明體" w:hAnsi="新細明體" w:cs="Times New Roman" w:hint="eastAsia"/>
                <w:color w:val="000000"/>
                <w:kern w:val="0"/>
                <w:sz w:val="28"/>
                <w:szCs w:val="28"/>
              </w:rPr>
              <w:t>教師</w:t>
            </w:r>
            <w:proofErr w:type="gramStart"/>
            <w:r w:rsidRPr="004737CD">
              <w:rPr>
                <w:rFonts w:ascii="新細明體" w:eastAsia="新細明體" w:hAnsi="新細明體" w:cs="Times New Roman" w:hint="eastAsia"/>
                <w:color w:val="000000"/>
                <w:kern w:val="0"/>
                <w:sz w:val="28"/>
                <w:szCs w:val="28"/>
              </w:rPr>
              <w:t>性平知能</w:t>
            </w:r>
            <w:proofErr w:type="gramEnd"/>
            <w:r w:rsidRPr="004737CD">
              <w:rPr>
                <w:rFonts w:ascii="新細明體" w:eastAsia="新細明體" w:hAnsi="新細明體" w:cs="Times New Roman" w:hint="eastAsia"/>
                <w:color w:val="000000"/>
                <w:kern w:val="0"/>
                <w:sz w:val="28"/>
                <w:szCs w:val="28"/>
              </w:rPr>
              <w:t>研習</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800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9</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108(1)</w:t>
            </w:r>
            <w:r w:rsidRPr="004737CD">
              <w:rPr>
                <w:rFonts w:ascii="新細明體" w:eastAsia="新細明體" w:hAnsi="新細明體" w:cs="Times New Roman" w:hint="eastAsia"/>
                <w:color w:val="000000"/>
                <w:kern w:val="0"/>
                <w:sz w:val="28"/>
                <w:szCs w:val="28"/>
              </w:rPr>
              <w:t>性平委員案例研習</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2,920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10</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108(1)</w:t>
            </w:r>
            <w:r w:rsidRPr="004737CD">
              <w:rPr>
                <w:rFonts w:ascii="新細明體" w:eastAsia="新細明體" w:hAnsi="新細明體" w:cs="Times New Roman" w:hint="eastAsia"/>
                <w:color w:val="000000"/>
                <w:kern w:val="0"/>
                <w:sz w:val="28"/>
                <w:szCs w:val="28"/>
              </w:rPr>
              <w:t>性平專責人員講習</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6,432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11</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108(1)</w:t>
            </w:r>
            <w:r w:rsidRPr="004737CD">
              <w:rPr>
                <w:rFonts w:ascii="新細明體" w:eastAsia="新細明體" w:hAnsi="新細明體" w:cs="Times New Roman" w:hint="eastAsia"/>
                <w:color w:val="000000"/>
                <w:kern w:val="0"/>
                <w:sz w:val="28"/>
                <w:szCs w:val="28"/>
              </w:rPr>
              <w:t>性平電影讀書會</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50,630 </w:t>
            </w:r>
          </w:p>
        </w:tc>
      </w:tr>
      <w:tr w:rsidR="004737CD" w:rsidRPr="004737CD" w:rsidTr="004737CD">
        <w:trPr>
          <w:trHeight w:val="861"/>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12</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108(1)</w:t>
            </w:r>
            <w:r w:rsidRPr="004737CD">
              <w:rPr>
                <w:rFonts w:ascii="新細明體" w:eastAsia="新細明體" w:hAnsi="新細明體" w:cs="Times New Roman" w:hint="eastAsia"/>
                <w:color w:val="000000"/>
                <w:kern w:val="0"/>
                <w:sz w:val="28"/>
                <w:szCs w:val="28"/>
              </w:rPr>
              <w:t>住宿生性平教育實施計畫</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22,000 </w:t>
            </w:r>
          </w:p>
        </w:tc>
      </w:tr>
      <w:tr w:rsidR="004737CD" w:rsidRPr="004737CD" w:rsidTr="004737CD">
        <w:trPr>
          <w:trHeight w:val="200"/>
        </w:trPr>
        <w:tc>
          <w:tcPr>
            <w:tcW w:w="1077" w:type="dxa"/>
            <w:tcBorders>
              <w:top w:val="nil"/>
              <w:left w:val="single" w:sz="8" w:space="0" w:color="000000"/>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13</w:t>
            </w:r>
          </w:p>
        </w:tc>
        <w:tc>
          <w:tcPr>
            <w:tcW w:w="3558" w:type="dxa"/>
            <w:tcBorders>
              <w:top w:val="nil"/>
              <w:left w:val="nil"/>
              <w:bottom w:val="single" w:sz="4" w:space="0" w:color="000000"/>
              <w:right w:val="single" w:sz="4" w:space="0" w:color="000000"/>
            </w:tcBorders>
            <w:shd w:val="clear" w:color="auto" w:fill="auto"/>
            <w:vAlign w:val="center"/>
            <w:hideMark/>
          </w:tcPr>
          <w:p w:rsidR="004737CD" w:rsidRPr="004737CD" w:rsidRDefault="004737CD" w:rsidP="004737CD">
            <w:pPr>
              <w:widowControl/>
              <w:jc w:val="center"/>
              <w:rPr>
                <w:rFonts w:ascii="新細明體" w:eastAsia="新細明體" w:hAnsi="新細明體" w:cs="新細明體"/>
                <w:color w:val="000000"/>
                <w:kern w:val="0"/>
                <w:sz w:val="28"/>
                <w:szCs w:val="28"/>
              </w:rPr>
            </w:pPr>
            <w:r w:rsidRPr="004737CD">
              <w:rPr>
                <w:rFonts w:ascii="新細明體" w:eastAsia="新細明體" w:hAnsi="新細明體" w:cs="新細明體" w:hint="eastAsia"/>
                <w:color w:val="000000"/>
                <w:kern w:val="0"/>
                <w:sz w:val="28"/>
                <w:szCs w:val="28"/>
              </w:rPr>
              <w:t>性別平等教育委員會</w:t>
            </w:r>
          </w:p>
        </w:tc>
        <w:tc>
          <w:tcPr>
            <w:tcW w:w="4473" w:type="dxa"/>
            <w:tcBorders>
              <w:top w:val="nil"/>
              <w:left w:val="nil"/>
              <w:bottom w:val="single" w:sz="4" w:space="0" w:color="000000"/>
              <w:right w:val="single" w:sz="4" w:space="0" w:color="000000"/>
            </w:tcBorders>
            <w:shd w:val="clear" w:color="000000" w:fill="FFFFFF"/>
            <w:vAlign w:val="center"/>
            <w:hideMark/>
          </w:tcPr>
          <w:p w:rsidR="004737CD" w:rsidRPr="004737CD" w:rsidRDefault="004737CD" w:rsidP="004737CD">
            <w:pPr>
              <w:widowControl/>
              <w:rPr>
                <w:rFonts w:ascii="Times New Roman" w:eastAsia="新細明體" w:hAnsi="Times New Roman" w:cs="Times New Roman" w:hint="eastAsia"/>
                <w:color w:val="000000"/>
                <w:kern w:val="0"/>
                <w:sz w:val="28"/>
                <w:szCs w:val="28"/>
              </w:rPr>
            </w:pPr>
            <w:r w:rsidRPr="004737CD">
              <w:rPr>
                <w:rFonts w:ascii="Times New Roman" w:eastAsia="新細明體" w:hAnsi="Times New Roman" w:cs="Times New Roman"/>
                <w:color w:val="000000"/>
                <w:kern w:val="0"/>
                <w:sz w:val="28"/>
                <w:szCs w:val="28"/>
              </w:rPr>
              <w:t>108(1)</w:t>
            </w:r>
            <w:r w:rsidRPr="004737CD">
              <w:rPr>
                <w:rFonts w:ascii="新細明體" w:eastAsia="新細明體" w:hAnsi="新細明體" w:cs="Times New Roman" w:hint="eastAsia"/>
                <w:color w:val="000000"/>
                <w:kern w:val="0"/>
                <w:sz w:val="28"/>
                <w:szCs w:val="28"/>
              </w:rPr>
              <w:t>性平社區推廣</w:t>
            </w:r>
          </w:p>
        </w:tc>
        <w:tc>
          <w:tcPr>
            <w:tcW w:w="1748" w:type="dxa"/>
            <w:tcBorders>
              <w:top w:val="nil"/>
              <w:left w:val="nil"/>
              <w:bottom w:val="single" w:sz="4" w:space="0" w:color="000000"/>
              <w:right w:val="single" w:sz="4" w:space="0" w:color="000000"/>
            </w:tcBorders>
            <w:shd w:val="clear" w:color="auto" w:fill="auto"/>
            <w:noWrap/>
            <w:vAlign w:val="center"/>
            <w:hideMark/>
          </w:tcPr>
          <w:p w:rsidR="004737CD" w:rsidRPr="004737CD" w:rsidRDefault="004737CD" w:rsidP="004737CD">
            <w:pPr>
              <w:widowControl/>
              <w:jc w:val="center"/>
              <w:rPr>
                <w:rFonts w:ascii="Times New Roman" w:eastAsia="新細明體" w:hAnsi="Times New Roman" w:cs="Times New Roman"/>
                <w:color w:val="000000"/>
                <w:kern w:val="0"/>
                <w:sz w:val="28"/>
                <w:szCs w:val="28"/>
              </w:rPr>
            </w:pPr>
            <w:r w:rsidRPr="004737CD">
              <w:rPr>
                <w:rFonts w:ascii="Times New Roman" w:eastAsia="新細明體" w:hAnsi="Times New Roman" w:cs="Times New Roman"/>
                <w:color w:val="000000"/>
                <w:kern w:val="0"/>
                <w:sz w:val="28"/>
                <w:szCs w:val="28"/>
              </w:rPr>
              <w:t xml:space="preserve">15,100 </w:t>
            </w:r>
          </w:p>
        </w:tc>
      </w:tr>
    </w:tbl>
    <w:p w:rsidR="004E353B" w:rsidRDefault="004E353B" w:rsidP="005C5E64">
      <w:pPr>
        <w:rPr>
          <w:rFonts w:hint="eastAsia"/>
        </w:rPr>
      </w:pPr>
    </w:p>
    <w:p w:rsidR="004E353B" w:rsidRDefault="004E353B" w:rsidP="004E353B">
      <w:pPr>
        <w:rPr>
          <w:rFonts w:ascii="標楷體" w:eastAsia="標楷體" w:hAnsi="標楷體"/>
        </w:rPr>
      </w:pPr>
      <w:r w:rsidRPr="004E353B">
        <w:rPr>
          <w:rFonts w:ascii="標楷體" w:eastAsia="標楷體" w:hAnsi="標楷體" w:hint="eastAsia"/>
        </w:rPr>
        <w:t>拾、</w:t>
      </w:r>
      <w:r>
        <w:rPr>
          <w:rFonts w:ascii="標楷體" w:eastAsia="標楷體" w:hAnsi="標楷體" w:hint="eastAsia"/>
        </w:rPr>
        <w:t>預期效益</w:t>
      </w:r>
    </w:p>
    <w:p w:rsidR="005C5E64" w:rsidRDefault="005C5E64" w:rsidP="004E353B">
      <w:pPr>
        <w:rPr>
          <w:rFonts w:ascii="標楷體" w:eastAsia="標楷體" w:hAnsi="標楷體"/>
        </w:rPr>
      </w:pPr>
    </w:p>
    <w:p w:rsidR="005C5E64" w:rsidRPr="005C5E64" w:rsidRDefault="004E353B" w:rsidP="00BB7D1B">
      <w:pPr>
        <w:pStyle w:val="a3"/>
        <w:numPr>
          <w:ilvl w:val="0"/>
          <w:numId w:val="5"/>
        </w:numPr>
        <w:spacing w:line="360" w:lineRule="auto"/>
        <w:ind w:leftChars="0"/>
        <w:rPr>
          <w:rFonts w:ascii="標楷體" w:eastAsia="標楷體" w:hAnsi="標楷體"/>
        </w:rPr>
      </w:pPr>
      <w:r w:rsidRPr="005C5E64">
        <w:rPr>
          <w:rFonts w:ascii="標楷體" w:eastAsia="標楷體" w:hAnsi="標楷體" w:hint="eastAsia"/>
        </w:rPr>
        <w:t>藉由法律之能研習，提升性平委員專業知能，</w:t>
      </w:r>
      <w:proofErr w:type="gramStart"/>
      <w:r w:rsidRPr="005C5E64">
        <w:rPr>
          <w:rFonts w:ascii="標楷體" w:eastAsia="標楷體" w:hAnsi="標楷體" w:hint="eastAsia"/>
        </w:rPr>
        <w:t>遇性平</w:t>
      </w:r>
      <w:proofErr w:type="gramEnd"/>
      <w:r w:rsidRPr="005C5E64">
        <w:rPr>
          <w:rFonts w:ascii="標楷體" w:eastAsia="標楷體" w:hAnsi="標楷體" w:hint="eastAsia"/>
        </w:rPr>
        <w:t>事件時，</w:t>
      </w:r>
      <w:r w:rsidR="005C5E64" w:rsidRPr="005C5E64">
        <w:rPr>
          <w:rFonts w:ascii="標楷體" w:eastAsia="標楷體" w:hAnsi="標楷體" w:hint="eastAsia"/>
        </w:rPr>
        <w:t>更能確切掌握事件處理的關</w:t>
      </w:r>
    </w:p>
    <w:p w:rsidR="004E353B" w:rsidRPr="005C5E64" w:rsidRDefault="005C5E64" w:rsidP="00BB7D1B">
      <w:pPr>
        <w:pStyle w:val="a3"/>
        <w:spacing w:line="360" w:lineRule="auto"/>
        <w:ind w:leftChars="0" w:left="960"/>
        <w:rPr>
          <w:rFonts w:ascii="標楷體" w:eastAsia="標楷體" w:hAnsi="標楷體"/>
        </w:rPr>
      </w:pPr>
      <w:r w:rsidRPr="005C5E64">
        <w:rPr>
          <w:rFonts w:ascii="標楷體" w:eastAsia="標楷體" w:hAnsi="標楷體" w:hint="eastAsia"/>
        </w:rPr>
        <w:t>鍵</w:t>
      </w:r>
      <w:r>
        <w:rPr>
          <w:rFonts w:ascii="標楷體" w:eastAsia="標楷體" w:hAnsi="標楷體" w:hint="eastAsia"/>
        </w:rPr>
        <w:t>。</w:t>
      </w:r>
    </w:p>
    <w:p w:rsidR="004E353B" w:rsidRDefault="004E353B" w:rsidP="00BB7D1B">
      <w:pPr>
        <w:spacing w:line="360" w:lineRule="auto"/>
        <w:rPr>
          <w:rFonts w:ascii="標楷體" w:eastAsia="標楷體" w:hAnsi="標楷體"/>
        </w:rPr>
      </w:pPr>
      <w:r>
        <w:rPr>
          <w:rFonts w:ascii="標楷體" w:eastAsia="標楷體" w:hAnsi="標楷體" w:hint="eastAsia"/>
        </w:rPr>
        <w:t xml:space="preserve">    二、</w:t>
      </w:r>
      <w:r w:rsidR="005C5E64">
        <w:rPr>
          <w:rFonts w:ascii="標楷體" w:eastAsia="標楷體" w:hAnsi="標楷體" w:hint="eastAsia"/>
        </w:rPr>
        <w:t>藉由性別平等融入課程之教案編寫、教材研發，積極落實</w:t>
      </w:r>
      <w:r w:rsidR="00DC28C9">
        <w:rPr>
          <w:rFonts w:ascii="標楷體" w:eastAsia="標楷體" w:hAnsi="標楷體" w:hint="eastAsia"/>
        </w:rPr>
        <w:t>本校性別平等融入課程。</w:t>
      </w:r>
    </w:p>
    <w:p w:rsidR="004E353B" w:rsidRDefault="004E353B" w:rsidP="00BB7D1B">
      <w:pPr>
        <w:spacing w:line="360" w:lineRule="auto"/>
        <w:rPr>
          <w:rFonts w:ascii="標楷體" w:eastAsia="標楷體" w:hAnsi="標楷體"/>
        </w:rPr>
      </w:pPr>
      <w:r>
        <w:rPr>
          <w:rFonts w:ascii="標楷體" w:eastAsia="標楷體" w:hAnsi="標楷體" w:hint="eastAsia"/>
        </w:rPr>
        <w:t xml:space="preserve">    三、</w:t>
      </w:r>
      <w:r w:rsidR="00DC28C9">
        <w:rPr>
          <w:rFonts w:ascii="標楷體" w:eastAsia="標楷體" w:hAnsi="標楷體" w:hint="eastAsia"/>
        </w:rPr>
        <w:t>藉由學生本位之文宣製作與發送、種子教師入班宣導，提升學生性別平等知識，以及正確</w:t>
      </w:r>
    </w:p>
    <w:p w:rsidR="00DC28C9" w:rsidRDefault="00DC28C9" w:rsidP="00BB7D1B">
      <w:pPr>
        <w:spacing w:line="360" w:lineRule="auto"/>
        <w:rPr>
          <w:rFonts w:ascii="標楷體" w:eastAsia="標楷體" w:hAnsi="標楷體"/>
        </w:rPr>
      </w:pPr>
      <w:r>
        <w:rPr>
          <w:rFonts w:ascii="標楷體" w:eastAsia="標楷體" w:hAnsi="標楷體" w:hint="eastAsia"/>
        </w:rPr>
        <w:t xml:space="preserve">        的自我保護、緊急應變能力。</w:t>
      </w:r>
    </w:p>
    <w:p w:rsidR="004E353B" w:rsidRDefault="004E353B" w:rsidP="00BB7D1B">
      <w:pPr>
        <w:spacing w:line="360" w:lineRule="auto"/>
        <w:rPr>
          <w:rFonts w:ascii="標楷體" w:eastAsia="標楷體" w:hAnsi="標楷體"/>
        </w:rPr>
      </w:pPr>
      <w:r>
        <w:rPr>
          <w:rFonts w:ascii="標楷體" w:eastAsia="標楷體" w:hAnsi="標楷體" w:hint="eastAsia"/>
        </w:rPr>
        <w:t xml:space="preserve">    四、</w:t>
      </w:r>
      <w:r w:rsidR="00DC28C9">
        <w:rPr>
          <w:rFonts w:ascii="標楷體" w:eastAsia="標楷體" w:hAnsi="標楷體" w:hint="eastAsia"/>
        </w:rPr>
        <w:t>藉由性別平等關懷社、校園安全社、性別活動研發社的成立，以及定期檢視校園安全設施</w:t>
      </w:r>
    </w:p>
    <w:p w:rsidR="00DC28C9" w:rsidRDefault="00DC28C9" w:rsidP="00BB7D1B">
      <w:pPr>
        <w:spacing w:line="360" w:lineRule="auto"/>
        <w:rPr>
          <w:rFonts w:ascii="標楷體" w:eastAsia="標楷體" w:hAnsi="標楷體"/>
        </w:rPr>
      </w:pPr>
      <w:r>
        <w:rPr>
          <w:rFonts w:ascii="標楷體" w:eastAsia="標楷體" w:hAnsi="標楷體" w:hint="eastAsia"/>
        </w:rPr>
        <w:t xml:space="preserve">        機制的落實，持續推動友善校園，經營性別平等、安</w:t>
      </w:r>
      <w:r w:rsidR="00F60F31">
        <w:rPr>
          <w:rFonts w:ascii="標楷體" w:eastAsia="標楷體" w:hAnsi="標楷體" w:hint="eastAsia"/>
        </w:rPr>
        <w:t>全的教育環境。</w:t>
      </w:r>
    </w:p>
    <w:p w:rsidR="004E353B" w:rsidRPr="00F60F31" w:rsidRDefault="00F60F31" w:rsidP="00BB7D1B">
      <w:pPr>
        <w:spacing w:line="360" w:lineRule="auto"/>
        <w:ind w:left="480"/>
        <w:rPr>
          <w:rFonts w:ascii="標楷體" w:eastAsia="標楷體" w:hAnsi="標楷體"/>
        </w:rPr>
      </w:pPr>
      <w:r>
        <w:rPr>
          <w:rFonts w:ascii="標楷體" w:eastAsia="標楷體" w:hAnsi="標楷體" w:hint="eastAsia"/>
        </w:rPr>
        <w:t>五、</w:t>
      </w:r>
      <w:r w:rsidRPr="00F60F31">
        <w:rPr>
          <w:rFonts w:ascii="標楷體" w:eastAsia="標楷體" w:hAnsi="標楷體" w:hint="eastAsia"/>
        </w:rPr>
        <w:t>藉由人事室、教學資源中心、心理諮商中心舉辦之活動，增進教職員工性別平等及性侵害</w:t>
      </w:r>
    </w:p>
    <w:p w:rsidR="00F60F31" w:rsidRDefault="00F60F31" w:rsidP="00BB7D1B">
      <w:pPr>
        <w:pStyle w:val="a3"/>
        <w:spacing w:line="360" w:lineRule="auto"/>
        <w:ind w:leftChars="0" w:left="960"/>
        <w:rPr>
          <w:rFonts w:ascii="標楷體" w:eastAsia="標楷體" w:hAnsi="標楷體"/>
        </w:rPr>
      </w:pPr>
      <w:r>
        <w:rPr>
          <w:rFonts w:ascii="標楷體" w:eastAsia="標楷體" w:hAnsi="標楷體" w:hint="eastAsia"/>
        </w:rPr>
        <w:t>、性騷擾</w:t>
      </w:r>
      <w:r w:rsidR="00AB41A5">
        <w:rPr>
          <w:rFonts w:ascii="標楷體" w:eastAsia="標楷體" w:hAnsi="標楷體" w:hint="eastAsia"/>
        </w:rPr>
        <w:t>防治之相關知能</w:t>
      </w:r>
      <w:r w:rsidR="008C1C42">
        <w:rPr>
          <w:rFonts w:ascii="標楷體" w:eastAsia="標楷體" w:hAnsi="標楷體" w:hint="eastAsia"/>
        </w:rPr>
        <w:t>，以有效協助學生面對與解決問題。</w:t>
      </w:r>
    </w:p>
    <w:p w:rsidR="008C1C42" w:rsidRPr="008C1C42" w:rsidRDefault="008C1C42" w:rsidP="00BB7D1B">
      <w:pPr>
        <w:pStyle w:val="a3"/>
        <w:numPr>
          <w:ilvl w:val="0"/>
          <w:numId w:val="3"/>
        </w:numPr>
        <w:spacing w:line="360" w:lineRule="auto"/>
        <w:ind w:leftChars="0"/>
        <w:rPr>
          <w:rFonts w:ascii="標楷體" w:eastAsia="標楷體" w:hAnsi="標楷體"/>
        </w:rPr>
      </w:pPr>
      <w:r w:rsidRPr="008C1C42">
        <w:rPr>
          <w:rFonts w:ascii="標楷體" w:eastAsia="標楷體" w:hAnsi="標楷體" w:hint="eastAsia"/>
        </w:rPr>
        <w:t>藉由相關計畫的申請、社區推廣活動的執行，使性別平等，以及正確的性觀念、性知識及</w:t>
      </w:r>
    </w:p>
    <w:p w:rsidR="008C1C42" w:rsidRPr="008C1C42" w:rsidRDefault="008C1C42" w:rsidP="00BB7D1B">
      <w:pPr>
        <w:pStyle w:val="a3"/>
        <w:spacing w:line="360" w:lineRule="auto"/>
        <w:ind w:leftChars="0" w:left="960"/>
        <w:rPr>
          <w:rFonts w:ascii="標楷體" w:eastAsia="標楷體" w:hAnsi="標楷體"/>
        </w:rPr>
      </w:pPr>
      <w:r>
        <w:rPr>
          <w:rFonts w:ascii="標楷體" w:eastAsia="標楷體" w:hAnsi="標楷體" w:hint="eastAsia"/>
        </w:rPr>
        <w:t>性態度，能推廣至社區，由社區家長共同推動性別平等教育。</w:t>
      </w:r>
    </w:p>
    <w:sectPr w:rsidR="008C1C42" w:rsidRPr="008C1C42" w:rsidSect="00F940B6">
      <w:footerReference w:type="default" r:id="rId8"/>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5E" w:rsidRDefault="00567C5E" w:rsidP="0020497D">
      <w:r>
        <w:separator/>
      </w:r>
    </w:p>
  </w:endnote>
  <w:endnote w:type="continuationSeparator" w:id="0">
    <w:p w:rsidR="00567C5E" w:rsidRDefault="00567C5E" w:rsidP="0020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641301"/>
      <w:docPartObj>
        <w:docPartGallery w:val="Page Numbers (Bottom of Page)"/>
        <w:docPartUnique/>
      </w:docPartObj>
    </w:sdtPr>
    <w:sdtEndPr/>
    <w:sdtContent>
      <w:p w:rsidR="00493189" w:rsidRDefault="00493189">
        <w:pPr>
          <w:pStyle w:val="a7"/>
          <w:jc w:val="center"/>
        </w:pPr>
        <w:r>
          <w:fldChar w:fldCharType="begin"/>
        </w:r>
        <w:r>
          <w:instrText>PAGE   \* MERGEFORMAT</w:instrText>
        </w:r>
        <w:r>
          <w:fldChar w:fldCharType="separate"/>
        </w:r>
        <w:r w:rsidR="00815247" w:rsidRPr="00815247">
          <w:rPr>
            <w:noProof/>
            <w:lang w:val="zh-TW"/>
          </w:rPr>
          <w:t>9</w:t>
        </w:r>
        <w:r>
          <w:fldChar w:fldCharType="end"/>
        </w:r>
      </w:p>
    </w:sdtContent>
  </w:sdt>
  <w:p w:rsidR="00493189" w:rsidRDefault="00493189">
    <w:pPr>
      <w:pStyle w:val="a7"/>
    </w:pPr>
  </w:p>
  <w:p w:rsidR="00493189" w:rsidRDefault="004931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5E" w:rsidRDefault="00567C5E" w:rsidP="0020497D">
      <w:r>
        <w:separator/>
      </w:r>
    </w:p>
  </w:footnote>
  <w:footnote w:type="continuationSeparator" w:id="0">
    <w:p w:rsidR="00567C5E" w:rsidRDefault="00567C5E" w:rsidP="00204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46FA"/>
    <w:multiLevelType w:val="hybridMultilevel"/>
    <w:tmpl w:val="3D124A72"/>
    <w:lvl w:ilvl="0" w:tplc="302C8E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07645"/>
    <w:multiLevelType w:val="hybridMultilevel"/>
    <w:tmpl w:val="8E6C3C44"/>
    <w:lvl w:ilvl="0" w:tplc="1FB02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D30710"/>
    <w:multiLevelType w:val="hybridMultilevel"/>
    <w:tmpl w:val="C8EEDEB6"/>
    <w:lvl w:ilvl="0" w:tplc="2182C1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377FEA"/>
    <w:multiLevelType w:val="hybridMultilevel"/>
    <w:tmpl w:val="8F785BA2"/>
    <w:lvl w:ilvl="0" w:tplc="8B607A7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911928"/>
    <w:multiLevelType w:val="hybridMultilevel"/>
    <w:tmpl w:val="1E9ED862"/>
    <w:lvl w:ilvl="0" w:tplc="4FECA0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C5C7C"/>
    <w:multiLevelType w:val="hybridMultilevel"/>
    <w:tmpl w:val="CB6443B6"/>
    <w:lvl w:ilvl="0" w:tplc="362C96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2E24D8"/>
    <w:multiLevelType w:val="hybridMultilevel"/>
    <w:tmpl w:val="12BC3AFA"/>
    <w:lvl w:ilvl="0" w:tplc="7F6CB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D208DE"/>
    <w:multiLevelType w:val="hybridMultilevel"/>
    <w:tmpl w:val="A302F6FE"/>
    <w:lvl w:ilvl="0" w:tplc="7848DA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AD28AE"/>
    <w:multiLevelType w:val="hybridMultilevel"/>
    <w:tmpl w:val="BD0C1532"/>
    <w:lvl w:ilvl="0" w:tplc="E2FC94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30472C"/>
    <w:multiLevelType w:val="hybridMultilevel"/>
    <w:tmpl w:val="F208BC7C"/>
    <w:lvl w:ilvl="0" w:tplc="1FAA180C">
      <w:start w:val="1"/>
      <w:numFmt w:val="taiwaneseCountingThousand"/>
      <w:lvlText w:val="%1、"/>
      <w:lvlJc w:val="left"/>
      <w:pPr>
        <w:ind w:left="960" w:hanging="480"/>
      </w:pPr>
      <w:rPr>
        <w:rFonts w:asciiTheme="minorHAnsi"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95869C4"/>
    <w:multiLevelType w:val="hybridMultilevel"/>
    <w:tmpl w:val="5D84F41A"/>
    <w:lvl w:ilvl="0" w:tplc="0590BE7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B827664"/>
    <w:multiLevelType w:val="hybridMultilevel"/>
    <w:tmpl w:val="865CED4A"/>
    <w:lvl w:ilvl="0" w:tplc="8036F5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4309BE"/>
    <w:multiLevelType w:val="hybridMultilevel"/>
    <w:tmpl w:val="BBC4F1BA"/>
    <w:lvl w:ilvl="0" w:tplc="16448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4C3C3B"/>
    <w:multiLevelType w:val="hybridMultilevel"/>
    <w:tmpl w:val="ADF88010"/>
    <w:lvl w:ilvl="0" w:tplc="9D0EA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D01EA3"/>
    <w:multiLevelType w:val="hybridMultilevel"/>
    <w:tmpl w:val="667AC9E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E711FD"/>
    <w:multiLevelType w:val="hybridMultilevel"/>
    <w:tmpl w:val="E92E3244"/>
    <w:lvl w:ilvl="0" w:tplc="CC465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D97E8E"/>
    <w:multiLevelType w:val="hybridMultilevel"/>
    <w:tmpl w:val="ED5EB6EE"/>
    <w:lvl w:ilvl="0" w:tplc="1C345AA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9"/>
  </w:num>
  <w:num w:numId="3">
    <w:abstractNumId w:val="10"/>
  </w:num>
  <w:num w:numId="4">
    <w:abstractNumId w:val="0"/>
  </w:num>
  <w:num w:numId="5">
    <w:abstractNumId w:val="16"/>
  </w:num>
  <w:num w:numId="6">
    <w:abstractNumId w:val="12"/>
  </w:num>
  <w:num w:numId="7">
    <w:abstractNumId w:val="5"/>
  </w:num>
  <w:num w:numId="8">
    <w:abstractNumId w:val="4"/>
  </w:num>
  <w:num w:numId="9">
    <w:abstractNumId w:val="15"/>
  </w:num>
  <w:num w:numId="10">
    <w:abstractNumId w:val="6"/>
  </w:num>
  <w:num w:numId="11">
    <w:abstractNumId w:val="13"/>
  </w:num>
  <w:num w:numId="12">
    <w:abstractNumId w:val="8"/>
  </w:num>
  <w:num w:numId="13">
    <w:abstractNumId w:val="11"/>
  </w:num>
  <w:num w:numId="14">
    <w:abstractNumId w:val="2"/>
  </w:num>
  <w:num w:numId="15">
    <w:abstractNumId w:val="3"/>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5A"/>
    <w:rsid w:val="0005255A"/>
    <w:rsid w:val="000E5177"/>
    <w:rsid w:val="00175F73"/>
    <w:rsid w:val="001E4F43"/>
    <w:rsid w:val="0020497D"/>
    <w:rsid w:val="002230F9"/>
    <w:rsid w:val="0027068D"/>
    <w:rsid w:val="00277E28"/>
    <w:rsid w:val="00461378"/>
    <w:rsid w:val="004737CD"/>
    <w:rsid w:val="00493189"/>
    <w:rsid w:val="004C02EA"/>
    <w:rsid w:val="004E353B"/>
    <w:rsid w:val="00536976"/>
    <w:rsid w:val="00567C5E"/>
    <w:rsid w:val="005722C0"/>
    <w:rsid w:val="00582DC1"/>
    <w:rsid w:val="005C5E64"/>
    <w:rsid w:val="00780AE1"/>
    <w:rsid w:val="00815247"/>
    <w:rsid w:val="008A2F8D"/>
    <w:rsid w:val="008C1C42"/>
    <w:rsid w:val="00965DAB"/>
    <w:rsid w:val="00984E1F"/>
    <w:rsid w:val="00A06977"/>
    <w:rsid w:val="00A426DE"/>
    <w:rsid w:val="00AB41A5"/>
    <w:rsid w:val="00AB511F"/>
    <w:rsid w:val="00BB7D1B"/>
    <w:rsid w:val="00C0260D"/>
    <w:rsid w:val="00C04F1D"/>
    <w:rsid w:val="00CD03F0"/>
    <w:rsid w:val="00D20F89"/>
    <w:rsid w:val="00DC28C9"/>
    <w:rsid w:val="00DD5FB1"/>
    <w:rsid w:val="00EB462E"/>
    <w:rsid w:val="00F300AA"/>
    <w:rsid w:val="00F60F31"/>
    <w:rsid w:val="00F80CB3"/>
    <w:rsid w:val="00F940B6"/>
    <w:rsid w:val="00FB0E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175A59-D8CE-4525-886C-622DFED4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26DE"/>
    <w:pPr>
      <w:ind w:leftChars="200" w:left="480"/>
    </w:pPr>
  </w:style>
  <w:style w:type="character" w:styleId="a4">
    <w:name w:val="Placeholder Text"/>
    <w:basedOn w:val="a0"/>
    <w:uiPriority w:val="99"/>
    <w:semiHidden/>
    <w:rsid w:val="00536976"/>
    <w:rPr>
      <w:color w:val="808080"/>
    </w:rPr>
  </w:style>
  <w:style w:type="paragraph" w:styleId="a5">
    <w:name w:val="header"/>
    <w:basedOn w:val="a"/>
    <w:link w:val="a6"/>
    <w:uiPriority w:val="99"/>
    <w:unhideWhenUsed/>
    <w:rsid w:val="0020497D"/>
    <w:pPr>
      <w:tabs>
        <w:tab w:val="center" w:pos="4153"/>
        <w:tab w:val="right" w:pos="8306"/>
      </w:tabs>
      <w:snapToGrid w:val="0"/>
    </w:pPr>
    <w:rPr>
      <w:sz w:val="20"/>
      <w:szCs w:val="20"/>
    </w:rPr>
  </w:style>
  <w:style w:type="character" w:customStyle="1" w:styleId="a6">
    <w:name w:val="頁首 字元"/>
    <w:basedOn w:val="a0"/>
    <w:link w:val="a5"/>
    <w:uiPriority w:val="99"/>
    <w:rsid w:val="0020497D"/>
    <w:rPr>
      <w:sz w:val="20"/>
      <w:szCs w:val="20"/>
    </w:rPr>
  </w:style>
  <w:style w:type="paragraph" w:styleId="a7">
    <w:name w:val="footer"/>
    <w:basedOn w:val="a"/>
    <w:link w:val="a8"/>
    <w:uiPriority w:val="99"/>
    <w:unhideWhenUsed/>
    <w:rsid w:val="0020497D"/>
    <w:pPr>
      <w:tabs>
        <w:tab w:val="center" w:pos="4153"/>
        <w:tab w:val="right" w:pos="8306"/>
      </w:tabs>
      <w:snapToGrid w:val="0"/>
    </w:pPr>
    <w:rPr>
      <w:sz w:val="20"/>
      <w:szCs w:val="20"/>
    </w:rPr>
  </w:style>
  <w:style w:type="character" w:customStyle="1" w:styleId="a8">
    <w:name w:val="頁尾 字元"/>
    <w:basedOn w:val="a0"/>
    <w:link w:val="a7"/>
    <w:uiPriority w:val="99"/>
    <w:rsid w:val="0020497D"/>
    <w:rPr>
      <w:sz w:val="20"/>
      <w:szCs w:val="20"/>
    </w:rPr>
  </w:style>
  <w:style w:type="table" w:styleId="a9">
    <w:name w:val="Table Grid"/>
    <w:basedOn w:val="a1"/>
    <w:uiPriority w:val="39"/>
    <w:rsid w:val="0020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815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612B8-F132-40D9-AA60-6019D15D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chang</cp:lastModifiedBy>
  <cp:revision>24</cp:revision>
  <dcterms:created xsi:type="dcterms:W3CDTF">2020-03-11T06:38:00Z</dcterms:created>
  <dcterms:modified xsi:type="dcterms:W3CDTF">2020-03-12T08:48:00Z</dcterms:modified>
</cp:coreProperties>
</file>